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4948" w:rsidRPr="00CE744C" w:rsidRDefault="00194948" w:rsidP="00CE744C">
      <w:pPr>
        <w:rPr>
          <w:rFonts w:ascii="Arial" w:hAnsi="Arial" w:cs="Arial"/>
          <w:b/>
          <w:sz w:val="22"/>
          <w:szCs w:val="22"/>
          <w:lang w:val="es-ES_tradnl"/>
        </w:rPr>
      </w:pPr>
    </w:p>
    <w:p w:rsidR="00D10E4E" w:rsidRPr="00CE744C" w:rsidRDefault="00D10E4E" w:rsidP="00CE744C">
      <w:pPr>
        <w:rPr>
          <w:rFonts w:ascii="Arial" w:hAnsi="Arial" w:cs="Arial"/>
          <w:b/>
          <w:sz w:val="22"/>
          <w:szCs w:val="22"/>
          <w:lang w:val="es-ES_tradnl"/>
        </w:rPr>
      </w:pPr>
      <w:r w:rsidRPr="00CE744C">
        <w:rPr>
          <w:rFonts w:ascii="Arial" w:hAnsi="Arial" w:cs="Arial"/>
          <w:b/>
          <w:sz w:val="22"/>
          <w:szCs w:val="22"/>
          <w:lang w:val="es-ES_tradnl"/>
        </w:rPr>
        <w:t>CAPITULO II</w:t>
      </w:r>
      <w:r w:rsidR="007B76B4" w:rsidRPr="00CE744C">
        <w:rPr>
          <w:rFonts w:ascii="Arial" w:hAnsi="Arial" w:cs="Arial"/>
          <w:b/>
          <w:sz w:val="22"/>
          <w:szCs w:val="22"/>
          <w:lang w:val="es-ES_tradnl"/>
        </w:rPr>
        <w:t>I</w:t>
      </w:r>
    </w:p>
    <w:p w:rsidR="00194948" w:rsidRPr="00CE744C" w:rsidRDefault="00194948" w:rsidP="00CE744C">
      <w:pPr>
        <w:rPr>
          <w:rFonts w:ascii="Arial" w:hAnsi="Arial" w:cs="Arial"/>
          <w:b/>
          <w:sz w:val="22"/>
          <w:szCs w:val="22"/>
          <w:lang w:val="es-ES_tradnl"/>
        </w:rPr>
      </w:pPr>
    </w:p>
    <w:p w:rsidR="00D10E4E" w:rsidRPr="00CE744C" w:rsidRDefault="00E95E37" w:rsidP="00CE744C">
      <w:pPr>
        <w:jc w:val="center"/>
        <w:rPr>
          <w:rFonts w:ascii="Arial" w:hAnsi="Arial" w:cs="Arial"/>
          <w:b/>
          <w:sz w:val="22"/>
          <w:szCs w:val="22"/>
          <w:lang w:val="es-ES_tradnl"/>
        </w:rPr>
      </w:pPr>
      <w:r w:rsidRPr="00CE744C">
        <w:rPr>
          <w:rFonts w:ascii="Arial" w:hAnsi="Arial" w:cs="Arial"/>
          <w:b/>
          <w:sz w:val="22"/>
          <w:szCs w:val="22"/>
          <w:lang w:val="es-ES_tradnl"/>
        </w:rPr>
        <w:t>CARACTERISTICAS DE LAS AGUAS RESIDUALES</w:t>
      </w:r>
    </w:p>
    <w:p w:rsidR="00194948" w:rsidRPr="00CE744C" w:rsidRDefault="00194948" w:rsidP="00CE744C">
      <w:pPr>
        <w:jc w:val="center"/>
        <w:rPr>
          <w:rFonts w:ascii="Arial" w:hAnsi="Arial" w:cs="Arial"/>
          <w:b/>
          <w:sz w:val="22"/>
          <w:szCs w:val="22"/>
          <w:lang w:val="es-ES_tradnl"/>
        </w:rPr>
      </w:pPr>
    </w:p>
    <w:p w:rsidR="00194948" w:rsidRPr="00CE744C" w:rsidRDefault="00194948" w:rsidP="00CE744C">
      <w:pPr>
        <w:jc w:val="center"/>
        <w:rPr>
          <w:rFonts w:ascii="Arial" w:hAnsi="Arial" w:cs="Arial"/>
          <w:b/>
          <w:sz w:val="22"/>
          <w:szCs w:val="22"/>
          <w:lang w:val="es-ES_tradnl"/>
        </w:rPr>
      </w:pPr>
    </w:p>
    <w:p w:rsidR="00E95E37" w:rsidRPr="00CE744C" w:rsidRDefault="007B76B4" w:rsidP="00CE744C">
      <w:pPr>
        <w:rPr>
          <w:rFonts w:ascii="Arial" w:hAnsi="Arial" w:cs="Arial"/>
          <w:sz w:val="22"/>
          <w:szCs w:val="22"/>
          <w:lang w:val="es-ES_tradnl"/>
        </w:rPr>
      </w:pPr>
      <w:r w:rsidRPr="00CE744C">
        <w:rPr>
          <w:rFonts w:ascii="Arial" w:hAnsi="Arial" w:cs="Arial"/>
          <w:b/>
          <w:sz w:val="22"/>
          <w:szCs w:val="22"/>
          <w:lang w:val="es-ES_tradnl"/>
        </w:rPr>
        <w:t>3</w:t>
      </w:r>
      <w:r w:rsidR="002801A7" w:rsidRPr="00CE744C">
        <w:rPr>
          <w:rFonts w:ascii="Arial" w:hAnsi="Arial" w:cs="Arial"/>
          <w:b/>
          <w:sz w:val="22"/>
          <w:szCs w:val="22"/>
          <w:lang w:val="es-ES_tradnl"/>
        </w:rPr>
        <w:t>.</w:t>
      </w:r>
      <w:r w:rsidR="00E95E37" w:rsidRPr="00CE744C">
        <w:rPr>
          <w:rFonts w:ascii="Arial" w:hAnsi="Arial" w:cs="Arial"/>
          <w:b/>
          <w:sz w:val="22"/>
          <w:szCs w:val="22"/>
          <w:lang w:val="es-ES_tradnl"/>
        </w:rPr>
        <w:t>1. GENERALIDADES</w:t>
      </w:r>
      <w:r w:rsidR="00E95E37" w:rsidRPr="00CE744C">
        <w:rPr>
          <w:rFonts w:ascii="Arial" w:hAnsi="Arial" w:cs="Arial"/>
          <w:sz w:val="22"/>
          <w:szCs w:val="22"/>
          <w:lang w:val="es-ES_tradnl"/>
        </w:rPr>
        <w:t>.-</w:t>
      </w:r>
    </w:p>
    <w:p w:rsidR="00E95E37" w:rsidRPr="00CE744C" w:rsidRDefault="00E95E37" w:rsidP="00CE744C">
      <w:pPr>
        <w:rPr>
          <w:rFonts w:ascii="Arial" w:hAnsi="Arial" w:cs="Arial"/>
          <w:sz w:val="22"/>
          <w:szCs w:val="22"/>
          <w:lang w:val="es-ES_tradnl"/>
        </w:rPr>
      </w:pPr>
    </w:p>
    <w:p w:rsidR="003B2AEC" w:rsidRPr="00CE744C" w:rsidRDefault="0066627E" w:rsidP="00CE744C">
      <w:pPr>
        <w:jc w:val="both"/>
        <w:rPr>
          <w:rFonts w:ascii="Arial" w:hAnsi="Arial" w:cs="Arial"/>
          <w:sz w:val="22"/>
          <w:szCs w:val="22"/>
          <w:lang w:val="es-ES_tradnl"/>
        </w:rPr>
      </w:pPr>
      <w:r w:rsidRPr="00CE744C">
        <w:rPr>
          <w:rFonts w:ascii="Arial" w:hAnsi="Arial" w:cs="Arial"/>
          <w:sz w:val="22"/>
          <w:szCs w:val="22"/>
          <w:lang w:val="es-ES_tradnl"/>
        </w:rPr>
        <w:t xml:space="preserve">El agua es un elemento esencial para los seres vivos. El hombre </w:t>
      </w:r>
      <w:r w:rsidR="002F07C7" w:rsidRPr="00CE744C">
        <w:rPr>
          <w:rFonts w:ascii="Arial" w:hAnsi="Arial" w:cs="Arial"/>
          <w:sz w:val="22"/>
          <w:szCs w:val="22"/>
          <w:lang w:val="es-ES_tradnl"/>
        </w:rPr>
        <w:t>ha</w:t>
      </w:r>
      <w:r w:rsidRPr="00CE744C">
        <w:rPr>
          <w:rFonts w:ascii="Arial" w:hAnsi="Arial" w:cs="Arial"/>
          <w:sz w:val="22"/>
          <w:szCs w:val="22"/>
          <w:lang w:val="es-ES_tradnl"/>
        </w:rPr>
        <w:t xml:space="preserve"> utilizado y utiliza</w:t>
      </w:r>
      <w:r w:rsidR="00A83B92" w:rsidRPr="00CE744C">
        <w:rPr>
          <w:rFonts w:ascii="Arial" w:hAnsi="Arial" w:cs="Arial"/>
          <w:sz w:val="22"/>
          <w:szCs w:val="22"/>
          <w:lang w:val="es-ES_tradnl"/>
        </w:rPr>
        <w:t xml:space="preserve"> agua en muchas actividades; el consumo de agua aumenta para satisfacer las nuevas demandas y atender al crecimiento de la población, el establecimiento de nuevas industrias y actividades agrícolas y pecuarias. Al mismo tiempo los recursos de agua permanecen estacionarios o disminuyen </w:t>
      </w:r>
      <w:r w:rsidR="009511BA" w:rsidRPr="00CE744C">
        <w:rPr>
          <w:rFonts w:ascii="Arial" w:hAnsi="Arial" w:cs="Arial"/>
          <w:sz w:val="22"/>
          <w:szCs w:val="22"/>
          <w:lang w:val="es-ES_tradnl"/>
        </w:rPr>
        <w:t>con el</w:t>
      </w:r>
      <w:r w:rsidR="00A83B92" w:rsidRPr="00CE744C">
        <w:rPr>
          <w:rFonts w:ascii="Arial" w:hAnsi="Arial" w:cs="Arial"/>
          <w:sz w:val="22"/>
          <w:szCs w:val="22"/>
          <w:lang w:val="es-ES_tradnl"/>
        </w:rPr>
        <w:t xml:space="preserve"> manejo irresponsable de las cuencas hidrográficas.</w:t>
      </w:r>
    </w:p>
    <w:p w:rsidR="009511BA" w:rsidRPr="00CE744C" w:rsidRDefault="009511BA" w:rsidP="00CE744C">
      <w:pPr>
        <w:jc w:val="both"/>
        <w:rPr>
          <w:rFonts w:ascii="Arial" w:hAnsi="Arial" w:cs="Arial"/>
          <w:sz w:val="22"/>
          <w:szCs w:val="22"/>
          <w:lang w:val="es-ES_tradnl"/>
        </w:rPr>
      </w:pPr>
    </w:p>
    <w:p w:rsidR="00A83B92" w:rsidRPr="00CE744C" w:rsidRDefault="00A83B92" w:rsidP="00CE744C">
      <w:pPr>
        <w:jc w:val="both"/>
        <w:rPr>
          <w:rFonts w:ascii="Arial" w:hAnsi="Arial" w:cs="Arial"/>
          <w:sz w:val="22"/>
          <w:szCs w:val="22"/>
          <w:lang w:val="es-ES_tradnl"/>
        </w:rPr>
      </w:pPr>
      <w:r w:rsidRPr="00CE744C">
        <w:rPr>
          <w:rFonts w:ascii="Arial" w:hAnsi="Arial" w:cs="Arial"/>
          <w:sz w:val="22"/>
          <w:szCs w:val="22"/>
          <w:lang w:val="es-ES_tradnl"/>
        </w:rPr>
        <w:t xml:space="preserve">El uso del agua por el hombre implica que una </w:t>
      </w:r>
      <w:r w:rsidR="00D10E4E" w:rsidRPr="00CE744C">
        <w:rPr>
          <w:rFonts w:ascii="Arial" w:hAnsi="Arial" w:cs="Arial"/>
          <w:sz w:val="22"/>
          <w:szCs w:val="22"/>
          <w:lang w:val="es-ES_tradnl"/>
        </w:rPr>
        <w:t>fracción</w:t>
      </w:r>
      <w:r w:rsidRPr="00CE744C">
        <w:rPr>
          <w:rFonts w:ascii="Arial" w:hAnsi="Arial" w:cs="Arial"/>
          <w:sz w:val="22"/>
          <w:szCs w:val="22"/>
          <w:lang w:val="es-ES_tradnl"/>
        </w:rPr>
        <w:t xml:space="preserve"> se evapora, otra se consume y la parte restante vuelve a ser vertida al ambiente o curso de agua.</w:t>
      </w:r>
      <w:r w:rsidR="009511BA" w:rsidRPr="00CE744C">
        <w:rPr>
          <w:rFonts w:ascii="Arial" w:hAnsi="Arial" w:cs="Arial"/>
          <w:sz w:val="22"/>
          <w:szCs w:val="22"/>
          <w:lang w:val="es-ES_tradnl"/>
        </w:rPr>
        <w:t xml:space="preserve"> </w:t>
      </w:r>
      <w:r w:rsidRPr="00CE744C">
        <w:rPr>
          <w:rFonts w:ascii="Arial" w:hAnsi="Arial" w:cs="Arial"/>
          <w:sz w:val="22"/>
          <w:szCs w:val="22"/>
          <w:lang w:val="es-ES_tradnl"/>
        </w:rPr>
        <w:t xml:space="preserve">Esta </w:t>
      </w:r>
      <w:r w:rsidR="00D10E4E" w:rsidRPr="00CE744C">
        <w:rPr>
          <w:rFonts w:ascii="Arial" w:hAnsi="Arial" w:cs="Arial"/>
          <w:sz w:val="22"/>
          <w:szCs w:val="22"/>
          <w:lang w:val="es-ES_tradnl"/>
        </w:rPr>
        <w:t>última</w:t>
      </w:r>
      <w:r w:rsidRPr="00CE744C">
        <w:rPr>
          <w:rFonts w:ascii="Arial" w:hAnsi="Arial" w:cs="Arial"/>
          <w:sz w:val="22"/>
          <w:szCs w:val="22"/>
          <w:lang w:val="es-ES_tradnl"/>
        </w:rPr>
        <w:t xml:space="preserve"> recibe sustancias y materiales durante el uso, que deterioran su calidad y le imparten </w:t>
      </w:r>
      <w:r w:rsidR="00D10E4E" w:rsidRPr="00CE744C">
        <w:rPr>
          <w:rFonts w:ascii="Arial" w:hAnsi="Arial" w:cs="Arial"/>
          <w:sz w:val="22"/>
          <w:szCs w:val="22"/>
          <w:lang w:val="es-ES_tradnl"/>
        </w:rPr>
        <w:t>características</w:t>
      </w:r>
      <w:r w:rsidRPr="00CE744C">
        <w:rPr>
          <w:rFonts w:ascii="Arial" w:hAnsi="Arial" w:cs="Arial"/>
          <w:sz w:val="22"/>
          <w:szCs w:val="22"/>
          <w:lang w:val="es-ES_tradnl"/>
        </w:rPr>
        <w:t xml:space="preserve"> especiales indeseables, que hacen necesario un tratamiento de las aguas usadas, de manera que sean menos perjudiciales para las aguas que las reciben.</w:t>
      </w:r>
      <w:r w:rsidR="009511BA" w:rsidRPr="00CE744C">
        <w:rPr>
          <w:rFonts w:ascii="Arial" w:hAnsi="Arial" w:cs="Arial"/>
          <w:sz w:val="22"/>
          <w:szCs w:val="22"/>
          <w:lang w:val="es-ES_tradnl"/>
        </w:rPr>
        <w:t xml:space="preserve"> </w:t>
      </w:r>
      <w:r w:rsidRPr="00CE744C">
        <w:rPr>
          <w:rFonts w:ascii="Arial" w:hAnsi="Arial" w:cs="Arial"/>
          <w:sz w:val="22"/>
          <w:szCs w:val="22"/>
          <w:lang w:val="es-ES_tradnl"/>
        </w:rPr>
        <w:t xml:space="preserve">Los recursos de aguas </w:t>
      </w:r>
      <w:r w:rsidR="00D10E4E" w:rsidRPr="00CE744C">
        <w:rPr>
          <w:rFonts w:ascii="Arial" w:hAnsi="Arial" w:cs="Arial"/>
          <w:sz w:val="22"/>
          <w:szCs w:val="22"/>
          <w:lang w:val="es-ES_tradnl"/>
        </w:rPr>
        <w:t>subterráneas</w:t>
      </w:r>
      <w:r w:rsidRPr="00CE744C">
        <w:rPr>
          <w:rFonts w:ascii="Arial" w:hAnsi="Arial" w:cs="Arial"/>
          <w:sz w:val="22"/>
          <w:szCs w:val="22"/>
          <w:lang w:val="es-ES_tradnl"/>
        </w:rPr>
        <w:t xml:space="preserve"> o superficiales (</w:t>
      </w:r>
      <w:r w:rsidR="00D10E4E" w:rsidRPr="00CE744C">
        <w:rPr>
          <w:rFonts w:ascii="Arial" w:hAnsi="Arial" w:cs="Arial"/>
          <w:sz w:val="22"/>
          <w:szCs w:val="22"/>
          <w:lang w:val="es-ES_tradnl"/>
        </w:rPr>
        <w:t>ríos</w:t>
      </w:r>
      <w:r w:rsidRPr="00CE744C">
        <w:rPr>
          <w:rFonts w:ascii="Arial" w:hAnsi="Arial" w:cs="Arial"/>
          <w:sz w:val="22"/>
          <w:szCs w:val="22"/>
          <w:lang w:val="es-ES_tradnl"/>
        </w:rPr>
        <w:t xml:space="preserve">, lagos y </w:t>
      </w:r>
      <w:r w:rsidR="00D10E4E" w:rsidRPr="00CE744C">
        <w:rPr>
          <w:rFonts w:ascii="Arial" w:hAnsi="Arial" w:cs="Arial"/>
          <w:sz w:val="22"/>
          <w:szCs w:val="22"/>
          <w:lang w:val="es-ES_tradnl"/>
        </w:rPr>
        <w:t>océanos</w:t>
      </w:r>
      <w:r w:rsidRPr="00CE744C">
        <w:rPr>
          <w:rFonts w:ascii="Arial" w:hAnsi="Arial" w:cs="Arial"/>
          <w:sz w:val="22"/>
          <w:szCs w:val="22"/>
          <w:lang w:val="es-ES_tradnl"/>
        </w:rPr>
        <w:t xml:space="preserve">) son alimentados por el </w:t>
      </w:r>
      <w:r w:rsidR="00D10E4E" w:rsidRPr="00CE744C">
        <w:rPr>
          <w:rFonts w:ascii="Arial" w:hAnsi="Arial" w:cs="Arial"/>
          <w:sz w:val="22"/>
          <w:szCs w:val="22"/>
          <w:lang w:val="es-ES_tradnl"/>
        </w:rPr>
        <w:t>régimen</w:t>
      </w:r>
      <w:r w:rsidRPr="00CE744C">
        <w:rPr>
          <w:rFonts w:ascii="Arial" w:hAnsi="Arial" w:cs="Arial"/>
          <w:sz w:val="22"/>
          <w:szCs w:val="22"/>
          <w:lang w:val="es-ES_tradnl"/>
        </w:rPr>
        <w:t xml:space="preserve"> </w:t>
      </w:r>
      <w:r w:rsidR="00D10E4E" w:rsidRPr="00CE744C">
        <w:rPr>
          <w:rFonts w:ascii="Arial" w:hAnsi="Arial" w:cs="Arial"/>
          <w:sz w:val="22"/>
          <w:szCs w:val="22"/>
          <w:lang w:val="es-ES_tradnl"/>
        </w:rPr>
        <w:t>hidrológico</w:t>
      </w:r>
      <w:r w:rsidRPr="00CE744C">
        <w:rPr>
          <w:rFonts w:ascii="Arial" w:hAnsi="Arial" w:cs="Arial"/>
          <w:sz w:val="22"/>
          <w:szCs w:val="22"/>
          <w:lang w:val="es-ES_tradnl"/>
        </w:rPr>
        <w:t xml:space="preserve"> de lluvias y </w:t>
      </w:r>
      <w:r w:rsidR="00D10E4E" w:rsidRPr="00CE744C">
        <w:rPr>
          <w:rFonts w:ascii="Arial" w:hAnsi="Arial" w:cs="Arial"/>
          <w:sz w:val="22"/>
          <w:szCs w:val="22"/>
          <w:lang w:val="es-ES_tradnl"/>
        </w:rPr>
        <w:t>sequías</w:t>
      </w:r>
      <w:r w:rsidRPr="00CE744C">
        <w:rPr>
          <w:rFonts w:ascii="Arial" w:hAnsi="Arial" w:cs="Arial"/>
          <w:sz w:val="22"/>
          <w:szCs w:val="22"/>
          <w:lang w:val="es-ES_tradnl"/>
        </w:rPr>
        <w:t xml:space="preserve">. Las cantidades disponibles permanecen esencialmente constantes aunque sujetas a variaciones estacionarias </w:t>
      </w:r>
      <w:r w:rsidR="00C3565B" w:rsidRPr="00CE744C">
        <w:rPr>
          <w:rFonts w:ascii="Arial" w:hAnsi="Arial" w:cs="Arial"/>
          <w:sz w:val="22"/>
          <w:szCs w:val="22"/>
          <w:lang w:val="es-ES_tradnl"/>
        </w:rPr>
        <w:t>mientras que la demanda y el consumo aumentan con el tiempo.</w:t>
      </w:r>
    </w:p>
    <w:p w:rsidR="009511BA" w:rsidRPr="00CE744C" w:rsidRDefault="009511BA" w:rsidP="00CE744C">
      <w:pPr>
        <w:jc w:val="both"/>
        <w:rPr>
          <w:rFonts w:ascii="Arial" w:hAnsi="Arial" w:cs="Arial"/>
          <w:sz w:val="22"/>
          <w:szCs w:val="22"/>
          <w:lang w:val="es-ES_tradnl"/>
        </w:rPr>
      </w:pPr>
    </w:p>
    <w:p w:rsidR="009511BA" w:rsidRPr="00CE744C" w:rsidRDefault="00DE4A14" w:rsidP="00CE744C">
      <w:pPr>
        <w:jc w:val="both"/>
        <w:rPr>
          <w:rFonts w:ascii="Arial" w:hAnsi="Arial" w:cs="Arial"/>
          <w:sz w:val="22"/>
          <w:szCs w:val="22"/>
          <w:lang w:val="es-ES_tradnl"/>
        </w:rPr>
      </w:pPr>
      <w:r w:rsidRPr="00CE744C">
        <w:rPr>
          <w:rFonts w:ascii="Arial" w:hAnsi="Arial" w:cs="Arial"/>
          <w:sz w:val="22"/>
          <w:szCs w:val="22"/>
          <w:lang w:val="es-ES_tradnl"/>
        </w:rPr>
        <w:t xml:space="preserve">En la figura </w:t>
      </w:r>
      <w:r w:rsidR="007B76B4" w:rsidRPr="00CE744C">
        <w:rPr>
          <w:rFonts w:ascii="Arial" w:hAnsi="Arial" w:cs="Arial"/>
          <w:sz w:val="22"/>
          <w:szCs w:val="22"/>
          <w:lang w:val="es-ES_tradnl"/>
        </w:rPr>
        <w:t>3</w:t>
      </w:r>
      <w:r w:rsidRPr="00CE744C">
        <w:rPr>
          <w:rFonts w:ascii="Arial" w:hAnsi="Arial" w:cs="Arial"/>
          <w:sz w:val="22"/>
          <w:szCs w:val="22"/>
          <w:lang w:val="es-ES_tradnl"/>
        </w:rPr>
        <w:t xml:space="preserve">.1 se representan los usos </w:t>
      </w:r>
      <w:r w:rsidR="00D10E4E" w:rsidRPr="00CE744C">
        <w:rPr>
          <w:rFonts w:ascii="Arial" w:hAnsi="Arial" w:cs="Arial"/>
          <w:sz w:val="22"/>
          <w:szCs w:val="22"/>
          <w:lang w:val="es-ES_tradnl"/>
        </w:rPr>
        <w:t>benéficos</w:t>
      </w:r>
      <w:r w:rsidRPr="00CE744C">
        <w:rPr>
          <w:rFonts w:ascii="Arial" w:hAnsi="Arial" w:cs="Arial"/>
          <w:sz w:val="22"/>
          <w:szCs w:val="22"/>
          <w:lang w:val="es-ES_tradnl"/>
        </w:rPr>
        <w:t xml:space="preserve"> de los recursos de agua. Se </w:t>
      </w:r>
      <w:r w:rsidR="00D10E4E" w:rsidRPr="00CE744C">
        <w:rPr>
          <w:rFonts w:ascii="Arial" w:hAnsi="Arial" w:cs="Arial"/>
          <w:sz w:val="22"/>
          <w:szCs w:val="22"/>
          <w:lang w:val="es-ES_tradnl"/>
        </w:rPr>
        <w:t>han</w:t>
      </w:r>
      <w:r w:rsidRPr="00CE744C">
        <w:rPr>
          <w:rFonts w:ascii="Arial" w:hAnsi="Arial" w:cs="Arial"/>
          <w:sz w:val="22"/>
          <w:szCs w:val="22"/>
          <w:lang w:val="es-ES_tradnl"/>
        </w:rPr>
        <w:t xml:space="preserve"> ordenado de manera que los usos que aparecen en la parte superior, generalmente no originan cambios </w:t>
      </w:r>
      <w:r w:rsidR="00D10E4E" w:rsidRPr="00CE744C">
        <w:rPr>
          <w:rFonts w:ascii="Arial" w:hAnsi="Arial" w:cs="Arial"/>
          <w:sz w:val="22"/>
          <w:szCs w:val="22"/>
          <w:lang w:val="es-ES_tradnl"/>
        </w:rPr>
        <w:t>drásticos</w:t>
      </w:r>
      <w:r w:rsidRPr="00CE744C">
        <w:rPr>
          <w:rFonts w:ascii="Arial" w:hAnsi="Arial" w:cs="Arial"/>
          <w:sz w:val="22"/>
          <w:szCs w:val="22"/>
          <w:lang w:val="es-ES_tradnl"/>
        </w:rPr>
        <w:t xml:space="preserve"> en la calidad del agua y virtualmente no hay consumo de esta. Mientras que en los </w:t>
      </w:r>
      <w:r w:rsidR="00D10E4E" w:rsidRPr="00CE744C">
        <w:rPr>
          <w:rFonts w:ascii="Arial" w:hAnsi="Arial" w:cs="Arial"/>
          <w:sz w:val="22"/>
          <w:szCs w:val="22"/>
          <w:lang w:val="es-ES_tradnl"/>
        </w:rPr>
        <w:t>demás</w:t>
      </w:r>
      <w:r w:rsidRPr="00CE744C">
        <w:rPr>
          <w:rFonts w:ascii="Arial" w:hAnsi="Arial" w:cs="Arial"/>
          <w:sz w:val="22"/>
          <w:szCs w:val="22"/>
          <w:lang w:val="es-ES_tradnl"/>
        </w:rPr>
        <w:t xml:space="preserve"> usos se altera la calidad del agua. Al agua para enfriamiento se le agrega calor y se produce un cambio en las características que puede afectar la biota del cuerpo de agua que recibe agua</w:t>
      </w:r>
      <w:r w:rsidR="009511BA" w:rsidRPr="00CE744C">
        <w:rPr>
          <w:rFonts w:ascii="Arial" w:hAnsi="Arial" w:cs="Arial"/>
          <w:sz w:val="22"/>
          <w:szCs w:val="22"/>
          <w:lang w:val="es-ES_tradnl"/>
        </w:rPr>
        <w:t>s de enfriamiento.</w:t>
      </w:r>
    </w:p>
    <w:p w:rsidR="009511BA" w:rsidRPr="00CE744C" w:rsidRDefault="009511BA" w:rsidP="00CE744C">
      <w:pPr>
        <w:jc w:val="both"/>
        <w:rPr>
          <w:rFonts w:ascii="Arial" w:hAnsi="Arial" w:cs="Arial"/>
          <w:sz w:val="22"/>
          <w:szCs w:val="22"/>
          <w:lang w:val="es-ES_tradnl"/>
        </w:rPr>
      </w:pPr>
    </w:p>
    <w:p w:rsidR="009511BA" w:rsidRPr="00CE744C" w:rsidRDefault="009511BA" w:rsidP="00CE744C">
      <w:pPr>
        <w:jc w:val="both"/>
        <w:rPr>
          <w:rFonts w:ascii="Arial" w:hAnsi="Arial" w:cs="Arial"/>
          <w:sz w:val="22"/>
          <w:szCs w:val="22"/>
          <w:lang w:val="es-ES_tradnl"/>
        </w:rPr>
      </w:pPr>
    </w:p>
    <w:p w:rsidR="00E61A01" w:rsidRPr="00CE744C" w:rsidRDefault="00E61A01" w:rsidP="00CE744C">
      <w:pPr>
        <w:jc w:val="both"/>
        <w:rPr>
          <w:rFonts w:ascii="Arial" w:hAnsi="Arial" w:cs="Arial"/>
          <w:sz w:val="22"/>
          <w:szCs w:val="22"/>
          <w:lang w:val="es-ES_tradnl"/>
        </w:rPr>
      </w:pPr>
    </w:p>
    <w:p w:rsidR="00DE4A14" w:rsidRPr="00CE744C" w:rsidRDefault="00DE4A14" w:rsidP="00CE744C">
      <w:pPr>
        <w:jc w:val="both"/>
        <w:rPr>
          <w:rFonts w:ascii="Arial" w:hAnsi="Arial" w:cs="Arial"/>
          <w:sz w:val="22"/>
          <w:szCs w:val="22"/>
          <w:lang w:val="es-ES_tradnl"/>
        </w:rPr>
      </w:pPr>
      <w:r w:rsidRPr="00CE744C">
        <w:rPr>
          <w:rFonts w:ascii="Arial" w:hAnsi="Arial" w:cs="Arial"/>
          <w:sz w:val="22"/>
          <w:szCs w:val="22"/>
          <w:lang w:val="es-ES_tradnl"/>
        </w:rPr>
        <w:t xml:space="preserve">En el riego, la </w:t>
      </w:r>
      <w:r w:rsidR="00D10E4E" w:rsidRPr="00CE744C">
        <w:rPr>
          <w:rFonts w:ascii="Arial" w:hAnsi="Arial" w:cs="Arial"/>
          <w:sz w:val="22"/>
          <w:szCs w:val="22"/>
          <w:lang w:val="es-ES_tradnl"/>
        </w:rPr>
        <w:t>cría</w:t>
      </w:r>
      <w:r w:rsidRPr="00CE744C">
        <w:rPr>
          <w:rFonts w:ascii="Arial" w:hAnsi="Arial" w:cs="Arial"/>
          <w:sz w:val="22"/>
          <w:szCs w:val="22"/>
          <w:lang w:val="es-ES_tradnl"/>
        </w:rPr>
        <w:t xml:space="preserve"> de animales, el abastecimiento domestico e industrial, hay consumo de agua y se agregan sustancias que alteran sus </w:t>
      </w:r>
      <w:r w:rsidR="00D10E4E" w:rsidRPr="00CE744C">
        <w:rPr>
          <w:rFonts w:ascii="Arial" w:hAnsi="Arial" w:cs="Arial"/>
          <w:sz w:val="22"/>
          <w:szCs w:val="22"/>
          <w:lang w:val="es-ES_tradnl"/>
        </w:rPr>
        <w:t>características</w:t>
      </w:r>
      <w:r w:rsidRPr="00CE744C">
        <w:rPr>
          <w:rFonts w:ascii="Arial" w:hAnsi="Arial" w:cs="Arial"/>
          <w:sz w:val="22"/>
          <w:szCs w:val="22"/>
          <w:lang w:val="es-ES_tradnl"/>
        </w:rPr>
        <w:t xml:space="preserve"> y hacen necesario un tratamiento antes del vertimiento a cursos naturales de agua o al ambiente. Algunos usos </w:t>
      </w:r>
      <w:r w:rsidR="00D10E4E" w:rsidRPr="00CE744C">
        <w:rPr>
          <w:rFonts w:ascii="Arial" w:hAnsi="Arial" w:cs="Arial"/>
          <w:sz w:val="22"/>
          <w:szCs w:val="22"/>
          <w:lang w:val="es-ES_tradnl"/>
        </w:rPr>
        <w:t>benéficos</w:t>
      </w:r>
      <w:r w:rsidRPr="00CE744C">
        <w:rPr>
          <w:rFonts w:ascii="Arial" w:hAnsi="Arial" w:cs="Arial"/>
          <w:sz w:val="22"/>
          <w:szCs w:val="22"/>
          <w:lang w:val="es-ES_tradnl"/>
        </w:rPr>
        <w:t xml:space="preserve"> de agua son:</w:t>
      </w:r>
    </w:p>
    <w:p w:rsidR="00B629AB" w:rsidRPr="00CE744C" w:rsidRDefault="00B629AB" w:rsidP="00CE744C">
      <w:pPr>
        <w:jc w:val="both"/>
        <w:rPr>
          <w:rFonts w:ascii="Arial" w:hAnsi="Arial" w:cs="Arial"/>
          <w:sz w:val="22"/>
          <w:szCs w:val="22"/>
          <w:lang w:val="es-ES_tradnl"/>
        </w:rPr>
      </w:pPr>
    </w:p>
    <w:p w:rsidR="00870CA3" w:rsidRPr="00CE744C" w:rsidRDefault="00870CA3" w:rsidP="00CE744C">
      <w:pPr>
        <w:numPr>
          <w:ilvl w:val="0"/>
          <w:numId w:val="1"/>
        </w:numPr>
        <w:jc w:val="both"/>
        <w:rPr>
          <w:rFonts w:ascii="Arial" w:hAnsi="Arial" w:cs="Arial"/>
          <w:sz w:val="22"/>
          <w:szCs w:val="22"/>
          <w:lang w:val="es-ES_tradnl"/>
        </w:rPr>
      </w:pPr>
      <w:r w:rsidRPr="00CE744C">
        <w:rPr>
          <w:rFonts w:ascii="Arial" w:hAnsi="Arial" w:cs="Arial"/>
          <w:sz w:val="22"/>
          <w:szCs w:val="22"/>
          <w:lang w:val="es-ES_tradnl"/>
        </w:rPr>
        <w:t>Consumo domestico en poblaciones</w:t>
      </w:r>
    </w:p>
    <w:p w:rsidR="00870CA3" w:rsidRPr="00CE744C" w:rsidRDefault="00870CA3" w:rsidP="00CE744C">
      <w:pPr>
        <w:numPr>
          <w:ilvl w:val="0"/>
          <w:numId w:val="1"/>
        </w:numPr>
        <w:jc w:val="both"/>
        <w:rPr>
          <w:rFonts w:ascii="Arial" w:hAnsi="Arial" w:cs="Arial"/>
          <w:sz w:val="22"/>
          <w:szCs w:val="22"/>
          <w:lang w:val="es-ES_tradnl"/>
        </w:rPr>
      </w:pPr>
      <w:r w:rsidRPr="00CE744C">
        <w:rPr>
          <w:rFonts w:ascii="Arial" w:hAnsi="Arial" w:cs="Arial"/>
          <w:sz w:val="22"/>
          <w:szCs w:val="22"/>
          <w:lang w:val="es-ES_tradnl"/>
        </w:rPr>
        <w:t>Industrial (procesos de transformación y enfriamiento)</w:t>
      </w:r>
    </w:p>
    <w:p w:rsidR="00870CA3" w:rsidRPr="00CE744C" w:rsidRDefault="00870CA3" w:rsidP="00CE744C">
      <w:pPr>
        <w:numPr>
          <w:ilvl w:val="0"/>
          <w:numId w:val="1"/>
        </w:numPr>
        <w:jc w:val="both"/>
        <w:rPr>
          <w:rFonts w:ascii="Arial" w:hAnsi="Arial" w:cs="Arial"/>
          <w:sz w:val="22"/>
          <w:szCs w:val="22"/>
          <w:lang w:val="es-ES_tradnl"/>
        </w:rPr>
      </w:pPr>
      <w:r w:rsidRPr="00CE744C">
        <w:rPr>
          <w:rFonts w:ascii="Arial" w:hAnsi="Arial" w:cs="Arial"/>
          <w:sz w:val="22"/>
          <w:szCs w:val="22"/>
          <w:lang w:val="es-ES_tradnl"/>
        </w:rPr>
        <w:t>Riego</w:t>
      </w:r>
    </w:p>
    <w:p w:rsidR="00870CA3" w:rsidRPr="00CE744C" w:rsidRDefault="00D10E4E" w:rsidP="00CE744C">
      <w:pPr>
        <w:numPr>
          <w:ilvl w:val="0"/>
          <w:numId w:val="1"/>
        </w:numPr>
        <w:jc w:val="both"/>
        <w:rPr>
          <w:rFonts w:ascii="Arial" w:hAnsi="Arial" w:cs="Arial"/>
          <w:sz w:val="22"/>
          <w:szCs w:val="22"/>
          <w:lang w:val="es-ES_tradnl"/>
        </w:rPr>
      </w:pPr>
      <w:r w:rsidRPr="00CE744C">
        <w:rPr>
          <w:rFonts w:ascii="Arial" w:hAnsi="Arial" w:cs="Arial"/>
          <w:sz w:val="22"/>
          <w:szCs w:val="22"/>
          <w:lang w:val="es-ES_tradnl"/>
        </w:rPr>
        <w:t>Cría</w:t>
      </w:r>
      <w:r w:rsidR="00870CA3" w:rsidRPr="00CE744C">
        <w:rPr>
          <w:rFonts w:ascii="Arial" w:hAnsi="Arial" w:cs="Arial"/>
          <w:sz w:val="22"/>
          <w:szCs w:val="22"/>
          <w:lang w:val="es-ES_tradnl"/>
        </w:rPr>
        <w:t xml:space="preserve"> de animales </w:t>
      </w:r>
      <w:r w:rsidRPr="00CE744C">
        <w:rPr>
          <w:rFonts w:ascii="Arial" w:hAnsi="Arial" w:cs="Arial"/>
          <w:sz w:val="22"/>
          <w:szCs w:val="22"/>
          <w:lang w:val="es-ES_tradnl"/>
        </w:rPr>
        <w:t>domésticos</w:t>
      </w:r>
    </w:p>
    <w:p w:rsidR="00870CA3" w:rsidRPr="00CE744C" w:rsidRDefault="00D10E4E" w:rsidP="00CE744C">
      <w:pPr>
        <w:numPr>
          <w:ilvl w:val="0"/>
          <w:numId w:val="1"/>
        </w:numPr>
        <w:jc w:val="both"/>
        <w:rPr>
          <w:rFonts w:ascii="Arial" w:hAnsi="Arial" w:cs="Arial"/>
          <w:sz w:val="22"/>
          <w:szCs w:val="22"/>
          <w:lang w:val="es-ES_tradnl"/>
        </w:rPr>
      </w:pPr>
      <w:r w:rsidRPr="00CE744C">
        <w:rPr>
          <w:rFonts w:ascii="Arial" w:hAnsi="Arial" w:cs="Arial"/>
          <w:sz w:val="22"/>
          <w:szCs w:val="22"/>
          <w:lang w:val="es-ES_tradnl"/>
        </w:rPr>
        <w:t>Propagación</w:t>
      </w:r>
      <w:r w:rsidR="00870CA3" w:rsidRPr="00CE744C">
        <w:rPr>
          <w:rFonts w:ascii="Arial" w:hAnsi="Arial" w:cs="Arial"/>
          <w:sz w:val="22"/>
          <w:szCs w:val="22"/>
          <w:lang w:val="es-ES_tradnl"/>
        </w:rPr>
        <w:t xml:space="preserve"> de la vida </w:t>
      </w:r>
      <w:r w:rsidRPr="00CE744C">
        <w:rPr>
          <w:rFonts w:ascii="Arial" w:hAnsi="Arial" w:cs="Arial"/>
          <w:sz w:val="22"/>
          <w:szCs w:val="22"/>
          <w:lang w:val="es-ES_tradnl"/>
        </w:rPr>
        <w:t>acuática</w:t>
      </w:r>
    </w:p>
    <w:p w:rsidR="00870CA3" w:rsidRPr="00CE744C" w:rsidRDefault="00870CA3" w:rsidP="00CE744C">
      <w:pPr>
        <w:numPr>
          <w:ilvl w:val="0"/>
          <w:numId w:val="1"/>
        </w:numPr>
        <w:jc w:val="both"/>
        <w:rPr>
          <w:rFonts w:ascii="Arial" w:hAnsi="Arial" w:cs="Arial"/>
          <w:sz w:val="22"/>
          <w:szCs w:val="22"/>
          <w:lang w:val="es-ES_tradnl"/>
        </w:rPr>
      </w:pPr>
      <w:r w:rsidRPr="00CE744C">
        <w:rPr>
          <w:rFonts w:ascii="Arial" w:hAnsi="Arial" w:cs="Arial"/>
          <w:sz w:val="22"/>
          <w:szCs w:val="22"/>
          <w:lang w:val="es-ES_tradnl"/>
        </w:rPr>
        <w:lastRenderedPageBreak/>
        <w:t>Recreación</w:t>
      </w:r>
    </w:p>
    <w:p w:rsidR="00870CA3" w:rsidRPr="00CE744C" w:rsidRDefault="00870CA3" w:rsidP="00CE744C">
      <w:pPr>
        <w:numPr>
          <w:ilvl w:val="0"/>
          <w:numId w:val="1"/>
        </w:numPr>
        <w:jc w:val="both"/>
        <w:rPr>
          <w:rFonts w:ascii="Arial" w:hAnsi="Arial" w:cs="Arial"/>
          <w:sz w:val="22"/>
          <w:szCs w:val="22"/>
          <w:lang w:val="es-ES_tradnl"/>
        </w:rPr>
      </w:pPr>
      <w:r w:rsidRPr="00CE744C">
        <w:rPr>
          <w:rFonts w:ascii="Arial" w:hAnsi="Arial" w:cs="Arial"/>
          <w:sz w:val="22"/>
          <w:szCs w:val="22"/>
          <w:lang w:val="es-ES_tradnl"/>
        </w:rPr>
        <w:t>Navegación</w:t>
      </w:r>
    </w:p>
    <w:p w:rsidR="00870CA3" w:rsidRPr="00CE744C" w:rsidRDefault="00D10E4E" w:rsidP="00CE744C">
      <w:pPr>
        <w:numPr>
          <w:ilvl w:val="0"/>
          <w:numId w:val="1"/>
        </w:numPr>
        <w:jc w:val="both"/>
        <w:rPr>
          <w:rFonts w:ascii="Arial" w:hAnsi="Arial" w:cs="Arial"/>
          <w:sz w:val="22"/>
          <w:szCs w:val="22"/>
          <w:lang w:val="es-ES_tradnl"/>
        </w:rPr>
      </w:pPr>
      <w:r w:rsidRPr="00CE744C">
        <w:rPr>
          <w:rFonts w:ascii="Arial" w:hAnsi="Arial" w:cs="Arial"/>
          <w:sz w:val="22"/>
          <w:szCs w:val="22"/>
          <w:lang w:val="es-ES_tradnl"/>
        </w:rPr>
        <w:t>Generación</w:t>
      </w:r>
      <w:r w:rsidR="00870CA3" w:rsidRPr="00CE744C">
        <w:rPr>
          <w:rFonts w:ascii="Arial" w:hAnsi="Arial" w:cs="Arial"/>
          <w:sz w:val="22"/>
          <w:szCs w:val="22"/>
          <w:lang w:val="es-ES_tradnl"/>
        </w:rPr>
        <w:t xml:space="preserve"> de </w:t>
      </w:r>
      <w:r w:rsidRPr="00CE744C">
        <w:rPr>
          <w:rFonts w:ascii="Arial" w:hAnsi="Arial" w:cs="Arial"/>
          <w:sz w:val="22"/>
          <w:szCs w:val="22"/>
          <w:lang w:val="es-ES_tradnl"/>
        </w:rPr>
        <w:t>energía</w:t>
      </w:r>
    </w:p>
    <w:p w:rsidR="00E14D72" w:rsidRPr="00CE744C" w:rsidRDefault="00870CA3" w:rsidP="00CE744C">
      <w:pPr>
        <w:numPr>
          <w:ilvl w:val="0"/>
          <w:numId w:val="1"/>
        </w:numPr>
        <w:jc w:val="both"/>
        <w:rPr>
          <w:rFonts w:ascii="Arial" w:hAnsi="Arial" w:cs="Arial"/>
          <w:sz w:val="22"/>
          <w:szCs w:val="22"/>
          <w:lang w:val="es-ES_tradnl"/>
        </w:rPr>
      </w:pPr>
      <w:r w:rsidRPr="00CE744C">
        <w:rPr>
          <w:rFonts w:ascii="Arial" w:hAnsi="Arial" w:cs="Arial"/>
          <w:sz w:val="22"/>
          <w:szCs w:val="22"/>
          <w:lang w:val="es-ES_tradnl"/>
        </w:rPr>
        <w:t xml:space="preserve">Transporte, dispersión y </w:t>
      </w:r>
      <w:r w:rsidR="00D10E4E" w:rsidRPr="00CE744C">
        <w:rPr>
          <w:rFonts w:ascii="Arial" w:hAnsi="Arial" w:cs="Arial"/>
          <w:sz w:val="22"/>
          <w:szCs w:val="22"/>
          <w:lang w:val="es-ES_tradnl"/>
        </w:rPr>
        <w:t>dilución</w:t>
      </w:r>
      <w:r w:rsidRPr="00CE744C">
        <w:rPr>
          <w:rFonts w:ascii="Arial" w:hAnsi="Arial" w:cs="Arial"/>
          <w:sz w:val="22"/>
          <w:szCs w:val="22"/>
          <w:lang w:val="es-ES_tradnl"/>
        </w:rPr>
        <w:t xml:space="preserve"> de residuos.</w:t>
      </w:r>
    </w:p>
    <w:p w:rsidR="00194948" w:rsidRPr="00CE744C" w:rsidRDefault="00194948" w:rsidP="00CE744C">
      <w:pPr>
        <w:jc w:val="both"/>
        <w:rPr>
          <w:rFonts w:ascii="Arial" w:hAnsi="Arial" w:cs="Arial"/>
          <w:sz w:val="22"/>
          <w:szCs w:val="22"/>
          <w:lang w:val="es-ES_tradnl"/>
        </w:rPr>
      </w:pPr>
    </w:p>
    <w:p w:rsidR="00B629AB" w:rsidRPr="00CE744C" w:rsidRDefault="00B629AB" w:rsidP="00CE744C">
      <w:pPr>
        <w:jc w:val="center"/>
        <w:rPr>
          <w:rFonts w:ascii="Arial" w:hAnsi="Arial" w:cs="Arial"/>
          <w:b/>
          <w:sz w:val="22"/>
          <w:szCs w:val="22"/>
          <w:lang w:val="es-ES_tradnl"/>
        </w:rPr>
      </w:pPr>
      <w:r w:rsidRPr="00CE744C">
        <w:rPr>
          <w:rFonts w:ascii="Arial" w:hAnsi="Arial" w:cs="Arial"/>
          <w:b/>
          <w:sz w:val="22"/>
          <w:szCs w:val="22"/>
          <w:lang w:val="es-ES_tradnl"/>
        </w:rPr>
        <w:t xml:space="preserve">Figura </w:t>
      </w:r>
      <w:r w:rsidR="007B76B4" w:rsidRPr="00CE744C">
        <w:rPr>
          <w:rFonts w:ascii="Arial" w:hAnsi="Arial" w:cs="Arial"/>
          <w:b/>
          <w:sz w:val="22"/>
          <w:szCs w:val="22"/>
          <w:lang w:val="es-ES_tradnl"/>
        </w:rPr>
        <w:t>3</w:t>
      </w:r>
      <w:r w:rsidRPr="00CE744C">
        <w:rPr>
          <w:rFonts w:ascii="Arial" w:hAnsi="Arial" w:cs="Arial"/>
          <w:b/>
          <w:sz w:val="22"/>
          <w:szCs w:val="22"/>
          <w:lang w:val="es-ES_tradnl"/>
        </w:rPr>
        <w:t>.1 Esquema de fuentes de agua, usos benéficos, cambios de calidad y necesidad de tratamiento</w:t>
      </w:r>
    </w:p>
    <w:p w:rsidR="00194948" w:rsidRPr="00CE744C" w:rsidRDefault="00194948" w:rsidP="00CE744C">
      <w:pPr>
        <w:jc w:val="both"/>
        <w:rPr>
          <w:rFonts w:ascii="Arial" w:hAnsi="Arial" w:cs="Arial"/>
          <w:sz w:val="22"/>
          <w:szCs w:val="22"/>
          <w:lang w:val="es-ES_tradnl"/>
        </w:rPr>
      </w:pPr>
    </w:p>
    <w:p w:rsidR="00194948" w:rsidRPr="00CE744C" w:rsidRDefault="00CE744C" w:rsidP="00CE744C">
      <w:pPr>
        <w:jc w:val="both"/>
        <w:rPr>
          <w:rFonts w:ascii="Arial" w:hAnsi="Arial" w:cs="Arial"/>
          <w:sz w:val="22"/>
          <w:szCs w:val="22"/>
          <w:lang w:val="es-ES_tradnl"/>
        </w:rPr>
      </w:pPr>
      <w:r>
        <w:rPr>
          <w:rFonts w:ascii="Arial" w:hAnsi="Arial" w:cs="Arial"/>
          <w:noProof/>
          <w:sz w:val="22"/>
          <w:szCs w:val="22"/>
        </w:rPr>
        <w:drawing>
          <wp:anchor distT="0" distB="0" distL="114300" distR="114300" simplePos="0" relativeHeight="251638784" behindDoc="0" locked="0" layoutInCell="1" allowOverlap="1">
            <wp:simplePos x="0" y="0"/>
            <wp:positionH relativeFrom="column">
              <wp:posOffset>40005</wp:posOffset>
            </wp:positionH>
            <wp:positionV relativeFrom="paragraph">
              <wp:posOffset>635</wp:posOffset>
            </wp:positionV>
            <wp:extent cx="4667250" cy="3305175"/>
            <wp:effectExtent l="19050" t="0" r="0" b="0"/>
            <wp:wrapNone/>
            <wp:docPr id="21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8"/>
                    <a:srcRect/>
                    <a:stretch>
                      <a:fillRect/>
                    </a:stretch>
                  </pic:blipFill>
                  <pic:spPr bwMode="auto">
                    <a:xfrm>
                      <a:off x="0" y="0"/>
                      <a:ext cx="4667250" cy="3305175"/>
                    </a:xfrm>
                    <a:prstGeom prst="rect">
                      <a:avLst/>
                    </a:prstGeom>
                    <a:noFill/>
                    <a:ln w="9525">
                      <a:noFill/>
                      <a:miter lim="800000"/>
                      <a:headEnd/>
                      <a:tailEnd/>
                    </a:ln>
                  </pic:spPr>
                </pic:pic>
              </a:graphicData>
            </a:graphic>
          </wp:anchor>
        </w:drawing>
      </w:r>
    </w:p>
    <w:p w:rsidR="00194948" w:rsidRPr="00CE744C" w:rsidRDefault="00194948" w:rsidP="00CE744C">
      <w:pPr>
        <w:jc w:val="both"/>
        <w:rPr>
          <w:rFonts w:ascii="Arial" w:hAnsi="Arial" w:cs="Arial"/>
          <w:sz w:val="22"/>
          <w:szCs w:val="22"/>
          <w:lang w:val="es-ES_tradnl"/>
        </w:rPr>
      </w:pPr>
    </w:p>
    <w:p w:rsidR="00194948" w:rsidRPr="00CE744C" w:rsidRDefault="00194948" w:rsidP="00CE744C">
      <w:pPr>
        <w:jc w:val="both"/>
        <w:rPr>
          <w:rFonts w:ascii="Arial" w:hAnsi="Arial" w:cs="Arial"/>
          <w:sz w:val="22"/>
          <w:szCs w:val="22"/>
          <w:lang w:val="es-ES_tradnl"/>
        </w:rPr>
      </w:pPr>
    </w:p>
    <w:p w:rsidR="00194948" w:rsidRPr="00CE744C" w:rsidRDefault="00194948" w:rsidP="00CE744C">
      <w:pPr>
        <w:jc w:val="both"/>
        <w:rPr>
          <w:rFonts w:ascii="Arial" w:hAnsi="Arial" w:cs="Arial"/>
          <w:sz w:val="22"/>
          <w:szCs w:val="22"/>
          <w:lang w:val="es-ES_tradnl"/>
        </w:rPr>
      </w:pPr>
    </w:p>
    <w:p w:rsidR="00194948" w:rsidRPr="00CE744C" w:rsidRDefault="00194948" w:rsidP="00CE744C">
      <w:pPr>
        <w:jc w:val="both"/>
        <w:rPr>
          <w:rFonts w:ascii="Arial" w:hAnsi="Arial" w:cs="Arial"/>
          <w:sz w:val="22"/>
          <w:szCs w:val="22"/>
          <w:lang w:val="es-ES_tradnl"/>
        </w:rPr>
      </w:pPr>
    </w:p>
    <w:p w:rsidR="00194948" w:rsidRPr="00CE744C" w:rsidRDefault="00194948" w:rsidP="00CE744C">
      <w:pPr>
        <w:jc w:val="both"/>
        <w:rPr>
          <w:rFonts w:ascii="Arial" w:hAnsi="Arial" w:cs="Arial"/>
          <w:sz w:val="22"/>
          <w:szCs w:val="22"/>
          <w:lang w:val="es-ES_tradnl"/>
        </w:rPr>
      </w:pPr>
    </w:p>
    <w:p w:rsidR="00194948" w:rsidRPr="00CE744C" w:rsidRDefault="00194948" w:rsidP="00CE744C">
      <w:pPr>
        <w:jc w:val="both"/>
        <w:rPr>
          <w:rFonts w:ascii="Arial" w:hAnsi="Arial" w:cs="Arial"/>
          <w:sz w:val="22"/>
          <w:szCs w:val="22"/>
          <w:lang w:val="es-ES_tradnl"/>
        </w:rPr>
      </w:pPr>
    </w:p>
    <w:p w:rsidR="00194948" w:rsidRPr="00CE744C" w:rsidRDefault="00194948" w:rsidP="00CE744C">
      <w:pPr>
        <w:jc w:val="both"/>
        <w:rPr>
          <w:rFonts w:ascii="Arial" w:hAnsi="Arial" w:cs="Arial"/>
          <w:sz w:val="22"/>
          <w:szCs w:val="22"/>
          <w:lang w:val="es-ES_tradnl"/>
        </w:rPr>
      </w:pPr>
    </w:p>
    <w:p w:rsidR="00194948" w:rsidRPr="00CE744C" w:rsidRDefault="00194948" w:rsidP="00CE744C">
      <w:pPr>
        <w:jc w:val="both"/>
        <w:rPr>
          <w:rFonts w:ascii="Arial" w:hAnsi="Arial" w:cs="Arial"/>
          <w:sz w:val="22"/>
          <w:szCs w:val="22"/>
          <w:lang w:val="es-ES_tradnl"/>
        </w:rPr>
      </w:pPr>
    </w:p>
    <w:p w:rsidR="00194948" w:rsidRPr="00CE744C" w:rsidRDefault="00194948" w:rsidP="00CE744C">
      <w:pPr>
        <w:jc w:val="both"/>
        <w:rPr>
          <w:rFonts w:ascii="Arial" w:hAnsi="Arial" w:cs="Arial"/>
          <w:sz w:val="22"/>
          <w:szCs w:val="22"/>
          <w:lang w:val="es-ES_tradnl"/>
        </w:rPr>
      </w:pPr>
    </w:p>
    <w:p w:rsidR="00194948" w:rsidRPr="00CE744C" w:rsidRDefault="00194948" w:rsidP="00CE744C">
      <w:pPr>
        <w:jc w:val="both"/>
        <w:rPr>
          <w:rFonts w:ascii="Arial" w:hAnsi="Arial" w:cs="Arial"/>
          <w:sz w:val="22"/>
          <w:szCs w:val="22"/>
          <w:lang w:val="es-ES_tradnl"/>
        </w:rPr>
      </w:pPr>
    </w:p>
    <w:p w:rsidR="00194948" w:rsidRPr="00CE744C" w:rsidRDefault="00194948" w:rsidP="00CE744C">
      <w:pPr>
        <w:jc w:val="both"/>
        <w:rPr>
          <w:rFonts w:ascii="Arial" w:hAnsi="Arial" w:cs="Arial"/>
          <w:sz w:val="22"/>
          <w:szCs w:val="22"/>
          <w:lang w:val="es-ES_tradnl"/>
        </w:rPr>
      </w:pPr>
    </w:p>
    <w:p w:rsidR="00194948" w:rsidRDefault="00194948" w:rsidP="00CE744C">
      <w:pPr>
        <w:jc w:val="both"/>
        <w:rPr>
          <w:rFonts w:ascii="Arial" w:hAnsi="Arial" w:cs="Arial"/>
          <w:sz w:val="22"/>
          <w:szCs w:val="22"/>
          <w:lang w:val="es-ES_tradnl"/>
        </w:rPr>
      </w:pPr>
    </w:p>
    <w:p w:rsidR="00CE744C" w:rsidRDefault="00CE744C" w:rsidP="00CE744C">
      <w:pPr>
        <w:jc w:val="both"/>
        <w:rPr>
          <w:rFonts w:ascii="Arial" w:hAnsi="Arial" w:cs="Arial"/>
          <w:sz w:val="22"/>
          <w:szCs w:val="22"/>
          <w:lang w:val="es-ES_tradnl"/>
        </w:rPr>
      </w:pPr>
    </w:p>
    <w:p w:rsidR="00CE744C" w:rsidRDefault="00CE744C" w:rsidP="00CE744C">
      <w:pPr>
        <w:jc w:val="both"/>
        <w:rPr>
          <w:rFonts w:ascii="Arial" w:hAnsi="Arial" w:cs="Arial"/>
          <w:sz w:val="22"/>
          <w:szCs w:val="22"/>
          <w:lang w:val="es-ES_tradnl"/>
        </w:rPr>
      </w:pPr>
    </w:p>
    <w:p w:rsidR="00CE744C" w:rsidRDefault="00CE744C" w:rsidP="00CE744C">
      <w:pPr>
        <w:jc w:val="both"/>
        <w:rPr>
          <w:rFonts w:ascii="Arial" w:hAnsi="Arial" w:cs="Arial"/>
          <w:sz w:val="22"/>
          <w:szCs w:val="22"/>
          <w:lang w:val="es-ES_tradnl"/>
        </w:rPr>
      </w:pPr>
    </w:p>
    <w:p w:rsidR="00CE744C" w:rsidRDefault="00CE744C" w:rsidP="00CE744C">
      <w:pPr>
        <w:jc w:val="both"/>
        <w:rPr>
          <w:rFonts w:ascii="Arial" w:hAnsi="Arial" w:cs="Arial"/>
          <w:sz w:val="22"/>
          <w:szCs w:val="22"/>
          <w:lang w:val="es-ES_tradnl"/>
        </w:rPr>
      </w:pPr>
    </w:p>
    <w:p w:rsidR="00CE744C" w:rsidRDefault="00CE744C" w:rsidP="00CE744C">
      <w:pPr>
        <w:jc w:val="both"/>
        <w:rPr>
          <w:rFonts w:ascii="Arial" w:hAnsi="Arial" w:cs="Arial"/>
          <w:sz w:val="22"/>
          <w:szCs w:val="22"/>
          <w:lang w:val="es-ES_tradnl"/>
        </w:rPr>
      </w:pPr>
    </w:p>
    <w:p w:rsidR="00CE744C" w:rsidRDefault="00CE744C" w:rsidP="00CE744C">
      <w:pPr>
        <w:jc w:val="both"/>
        <w:rPr>
          <w:rFonts w:ascii="Arial" w:hAnsi="Arial" w:cs="Arial"/>
          <w:sz w:val="22"/>
          <w:szCs w:val="22"/>
          <w:lang w:val="es-ES_tradnl"/>
        </w:rPr>
      </w:pPr>
    </w:p>
    <w:p w:rsidR="00CE744C" w:rsidRPr="00CE744C" w:rsidRDefault="00CE744C" w:rsidP="00CE744C">
      <w:pPr>
        <w:jc w:val="both"/>
        <w:rPr>
          <w:rFonts w:ascii="Arial" w:hAnsi="Arial" w:cs="Arial"/>
          <w:sz w:val="22"/>
          <w:szCs w:val="22"/>
          <w:lang w:val="es-ES_tradnl"/>
        </w:rPr>
      </w:pPr>
    </w:p>
    <w:p w:rsidR="00194948" w:rsidRPr="00CE744C" w:rsidRDefault="00194948" w:rsidP="00CE744C">
      <w:pPr>
        <w:jc w:val="both"/>
        <w:rPr>
          <w:rFonts w:ascii="Arial" w:hAnsi="Arial" w:cs="Arial"/>
          <w:sz w:val="22"/>
          <w:szCs w:val="22"/>
          <w:lang w:val="es-ES_tradnl"/>
        </w:rPr>
      </w:pPr>
    </w:p>
    <w:p w:rsidR="00E61A01" w:rsidRPr="00CE744C" w:rsidRDefault="00E61A01" w:rsidP="00CE744C">
      <w:pPr>
        <w:jc w:val="both"/>
        <w:rPr>
          <w:rFonts w:ascii="Arial" w:hAnsi="Arial" w:cs="Arial"/>
          <w:sz w:val="22"/>
          <w:szCs w:val="22"/>
          <w:lang w:val="es-ES_tradnl"/>
        </w:rPr>
      </w:pPr>
    </w:p>
    <w:p w:rsidR="004E73ED" w:rsidRPr="00CE744C" w:rsidRDefault="00ED0B41" w:rsidP="00CE744C">
      <w:pPr>
        <w:jc w:val="both"/>
        <w:rPr>
          <w:rFonts w:ascii="Arial" w:hAnsi="Arial" w:cs="Arial"/>
          <w:sz w:val="22"/>
          <w:szCs w:val="22"/>
          <w:lang w:val="es-ES_tradnl"/>
        </w:rPr>
      </w:pPr>
      <w:r w:rsidRPr="00CE744C">
        <w:rPr>
          <w:rFonts w:ascii="Arial" w:hAnsi="Arial" w:cs="Arial"/>
          <w:sz w:val="22"/>
          <w:szCs w:val="22"/>
          <w:lang w:val="es-ES_tradnl"/>
        </w:rPr>
        <w:t xml:space="preserve">Las aguas de retorno del consumo en residencias transportan </w:t>
      </w:r>
      <w:r w:rsidR="00134A80" w:rsidRPr="00CE744C">
        <w:rPr>
          <w:rFonts w:ascii="Arial" w:hAnsi="Arial" w:cs="Arial"/>
          <w:sz w:val="22"/>
          <w:szCs w:val="22"/>
          <w:lang w:val="es-ES_tradnl"/>
        </w:rPr>
        <w:t>partículas</w:t>
      </w:r>
      <w:r w:rsidRPr="00CE744C">
        <w:rPr>
          <w:rFonts w:ascii="Arial" w:hAnsi="Arial" w:cs="Arial"/>
          <w:sz w:val="22"/>
          <w:szCs w:val="22"/>
          <w:lang w:val="es-ES_tradnl"/>
        </w:rPr>
        <w:t xml:space="preserve"> y sustancias de origen </w:t>
      </w:r>
      <w:r w:rsidR="00134A80" w:rsidRPr="00CE744C">
        <w:rPr>
          <w:rFonts w:ascii="Arial" w:hAnsi="Arial" w:cs="Arial"/>
          <w:sz w:val="22"/>
          <w:szCs w:val="22"/>
          <w:lang w:val="es-ES_tradnl"/>
        </w:rPr>
        <w:t>orgánico</w:t>
      </w:r>
      <w:r w:rsidRPr="00CE744C">
        <w:rPr>
          <w:rFonts w:ascii="Arial" w:hAnsi="Arial" w:cs="Arial"/>
          <w:sz w:val="22"/>
          <w:szCs w:val="22"/>
          <w:lang w:val="es-ES_tradnl"/>
        </w:rPr>
        <w:t xml:space="preserve">, principalmente, a estas se les denomina aguas residuales o servidas, y en ellas se encuentra toda clase de </w:t>
      </w:r>
      <w:r w:rsidR="00134A80" w:rsidRPr="00CE744C">
        <w:rPr>
          <w:rFonts w:ascii="Arial" w:hAnsi="Arial" w:cs="Arial"/>
          <w:sz w:val="22"/>
          <w:szCs w:val="22"/>
          <w:lang w:val="es-ES_tradnl"/>
        </w:rPr>
        <w:t>materiales</w:t>
      </w:r>
      <w:r w:rsidRPr="00CE744C">
        <w:rPr>
          <w:rFonts w:ascii="Arial" w:hAnsi="Arial" w:cs="Arial"/>
          <w:sz w:val="22"/>
          <w:szCs w:val="22"/>
          <w:lang w:val="es-ES_tradnl"/>
        </w:rPr>
        <w:t xml:space="preserve"> que tienen acceso por los </w:t>
      </w:r>
      <w:r w:rsidR="00134A80" w:rsidRPr="00CE744C">
        <w:rPr>
          <w:rFonts w:ascii="Arial" w:hAnsi="Arial" w:cs="Arial"/>
          <w:sz w:val="22"/>
          <w:szCs w:val="22"/>
          <w:lang w:val="es-ES_tradnl"/>
        </w:rPr>
        <w:t>desagües</w:t>
      </w:r>
      <w:r w:rsidRPr="00CE744C">
        <w:rPr>
          <w:rFonts w:ascii="Arial" w:hAnsi="Arial" w:cs="Arial"/>
          <w:sz w:val="22"/>
          <w:szCs w:val="22"/>
          <w:lang w:val="es-ES_tradnl"/>
        </w:rPr>
        <w:t xml:space="preserve"> a las cloacas.</w:t>
      </w:r>
      <w:r w:rsidR="00AF00B9" w:rsidRPr="00CE744C">
        <w:rPr>
          <w:rFonts w:ascii="Arial" w:hAnsi="Arial" w:cs="Arial"/>
          <w:sz w:val="22"/>
          <w:szCs w:val="22"/>
          <w:lang w:val="es-ES_tradnl"/>
        </w:rPr>
        <w:t xml:space="preserve"> </w:t>
      </w:r>
      <w:r w:rsidRPr="00CE744C">
        <w:rPr>
          <w:rFonts w:ascii="Arial" w:hAnsi="Arial" w:cs="Arial"/>
          <w:sz w:val="22"/>
          <w:szCs w:val="22"/>
          <w:lang w:val="es-ES_tradnl"/>
        </w:rPr>
        <w:t xml:space="preserve">Los desechos de las industrias acarrean una mayor variedad de componentes: compuestos </w:t>
      </w:r>
      <w:r w:rsidR="00134A80" w:rsidRPr="00CE744C">
        <w:rPr>
          <w:rFonts w:ascii="Arial" w:hAnsi="Arial" w:cs="Arial"/>
          <w:sz w:val="22"/>
          <w:szCs w:val="22"/>
          <w:lang w:val="es-ES_tradnl"/>
        </w:rPr>
        <w:t>químicos</w:t>
      </w:r>
      <w:r w:rsidRPr="00CE744C">
        <w:rPr>
          <w:rFonts w:ascii="Arial" w:hAnsi="Arial" w:cs="Arial"/>
          <w:sz w:val="22"/>
          <w:szCs w:val="22"/>
          <w:lang w:val="es-ES_tradnl"/>
        </w:rPr>
        <w:t xml:space="preserve"> de la industria </w:t>
      </w:r>
      <w:r w:rsidR="00134A80" w:rsidRPr="00CE744C">
        <w:rPr>
          <w:rFonts w:ascii="Arial" w:hAnsi="Arial" w:cs="Arial"/>
          <w:sz w:val="22"/>
          <w:szCs w:val="22"/>
          <w:lang w:val="es-ES_tradnl"/>
        </w:rPr>
        <w:t>química</w:t>
      </w:r>
      <w:r w:rsidRPr="00CE744C">
        <w:rPr>
          <w:rFonts w:ascii="Arial" w:hAnsi="Arial" w:cs="Arial"/>
          <w:sz w:val="22"/>
          <w:szCs w:val="22"/>
          <w:lang w:val="es-ES_tradnl"/>
        </w:rPr>
        <w:t xml:space="preserve">, residuos de </w:t>
      </w:r>
      <w:r w:rsidR="00134A80" w:rsidRPr="00CE744C">
        <w:rPr>
          <w:rFonts w:ascii="Arial" w:hAnsi="Arial" w:cs="Arial"/>
          <w:sz w:val="22"/>
          <w:szCs w:val="22"/>
          <w:lang w:val="es-ES_tradnl"/>
        </w:rPr>
        <w:t>petróleo</w:t>
      </w:r>
      <w:r w:rsidRPr="00CE744C">
        <w:rPr>
          <w:rFonts w:ascii="Arial" w:hAnsi="Arial" w:cs="Arial"/>
          <w:sz w:val="22"/>
          <w:szCs w:val="22"/>
          <w:lang w:val="es-ES_tradnl"/>
        </w:rPr>
        <w:t xml:space="preserve">, </w:t>
      </w:r>
      <w:r w:rsidR="004E73ED" w:rsidRPr="00CE744C">
        <w:rPr>
          <w:rFonts w:ascii="Arial" w:hAnsi="Arial" w:cs="Arial"/>
          <w:sz w:val="22"/>
          <w:szCs w:val="22"/>
          <w:lang w:val="es-ES_tradnl"/>
        </w:rPr>
        <w:t xml:space="preserve">compuestos </w:t>
      </w:r>
      <w:r w:rsidR="00134A80" w:rsidRPr="00CE744C">
        <w:rPr>
          <w:rFonts w:ascii="Arial" w:hAnsi="Arial" w:cs="Arial"/>
          <w:sz w:val="22"/>
          <w:szCs w:val="22"/>
          <w:lang w:val="es-ES_tradnl"/>
        </w:rPr>
        <w:t>tóxicos</w:t>
      </w:r>
      <w:r w:rsidR="004E73ED" w:rsidRPr="00CE744C">
        <w:rPr>
          <w:rFonts w:ascii="Arial" w:hAnsi="Arial" w:cs="Arial"/>
          <w:sz w:val="22"/>
          <w:szCs w:val="22"/>
          <w:lang w:val="es-ES_tradnl"/>
        </w:rPr>
        <w:t>,</w:t>
      </w:r>
      <w:r w:rsidR="00AF00B9" w:rsidRPr="00CE744C">
        <w:rPr>
          <w:rFonts w:ascii="Arial" w:hAnsi="Arial" w:cs="Arial"/>
          <w:sz w:val="22"/>
          <w:szCs w:val="22"/>
          <w:lang w:val="es-ES_tradnl"/>
        </w:rPr>
        <w:t xml:space="preserve"> materia en suspensión,</w:t>
      </w:r>
      <w:r w:rsidR="004E73ED" w:rsidRPr="00CE744C">
        <w:rPr>
          <w:rFonts w:ascii="Arial" w:hAnsi="Arial" w:cs="Arial"/>
          <w:sz w:val="22"/>
          <w:szCs w:val="22"/>
          <w:lang w:val="es-ES_tradnl"/>
        </w:rPr>
        <w:t xml:space="preserve"> materia </w:t>
      </w:r>
      <w:r w:rsidR="00134A80" w:rsidRPr="00CE744C">
        <w:rPr>
          <w:rFonts w:ascii="Arial" w:hAnsi="Arial" w:cs="Arial"/>
          <w:sz w:val="22"/>
          <w:szCs w:val="22"/>
          <w:lang w:val="es-ES_tradnl"/>
        </w:rPr>
        <w:t>orgánica</w:t>
      </w:r>
      <w:r w:rsidR="004E73ED" w:rsidRPr="00CE744C">
        <w:rPr>
          <w:rFonts w:ascii="Arial" w:hAnsi="Arial" w:cs="Arial"/>
          <w:sz w:val="22"/>
          <w:szCs w:val="22"/>
          <w:lang w:val="es-ES_tradnl"/>
        </w:rPr>
        <w:t xml:space="preserve"> biodegradable y refractaria, etc. La composición de las aguas residuales en industrias, es </w:t>
      </w:r>
      <w:r w:rsidR="00134A80" w:rsidRPr="00CE744C">
        <w:rPr>
          <w:rFonts w:ascii="Arial" w:hAnsi="Arial" w:cs="Arial"/>
          <w:sz w:val="22"/>
          <w:szCs w:val="22"/>
          <w:lang w:val="es-ES_tradnl"/>
        </w:rPr>
        <w:t>función</w:t>
      </w:r>
      <w:r w:rsidR="004E73ED" w:rsidRPr="00CE744C">
        <w:rPr>
          <w:rFonts w:ascii="Arial" w:hAnsi="Arial" w:cs="Arial"/>
          <w:sz w:val="22"/>
          <w:szCs w:val="22"/>
          <w:lang w:val="es-ES_tradnl"/>
        </w:rPr>
        <w:t xml:space="preserve"> de los procesos de transformación, la materia prima que se procesa, los compuestos que se adicionan y el mantenimiento y operación de la industria.</w:t>
      </w:r>
    </w:p>
    <w:p w:rsidR="00AF00B9" w:rsidRPr="00CE744C" w:rsidRDefault="00AF00B9" w:rsidP="00CE744C">
      <w:pPr>
        <w:jc w:val="both"/>
        <w:rPr>
          <w:rFonts w:ascii="Arial" w:hAnsi="Arial" w:cs="Arial"/>
          <w:sz w:val="22"/>
          <w:szCs w:val="22"/>
          <w:lang w:val="es-ES_tradnl"/>
        </w:rPr>
      </w:pPr>
    </w:p>
    <w:p w:rsidR="004E73ED" w:rsidRPr="00CE744C" w:rsidRDefault="004E73ED" w:rsidP="00CE744C">
      <w:pPr>
        <w:jc w:val="both"/>
        <w:rPr>
          <w:rFonts w:ascii="Arial" w:hAnsi="Arial" w:cs="Arial"/>
          <w:sz w:val="22"/>
          <w:szCs w:val="22"/>
          <w:lang w:val="es-ES_tradnl"/>
        </w:rPr>
      </w:pPr>
      <w:r w:rsidRPr="00CE744C">
        <w:rPr>
          <w:rFonts w:ascii="Arial" w:hAnsi="Arial" w:cs="Arial"/>
          <w:sz w:val="22"/>
          <w:szCs w:val="22"/>
          <w:lang w:val="es-ES_tradnl"/>
        </w:rPr>
        <w:t xml:space="preserve">En general, las aguas servidas </w:t>
      </w:r>
      <w:r w:rsidR="00134A80" w:rsidRPr="00CE744C">
        <w:rPr>
          <w:rFonts w:ascii="Arial" w:hAnsi="Arial" w:cs="Arial"/>
          <w:sz w:val="22"/>
          <w:szCs w:val="22"/>
          <w:lang w:val="es-ES_tradnl"/>
        </w:rPr>
        <w:t>están</w:t>
      </w:r>
      <w:r w:rsidRPr="00CE744C">
        <w:rPr>
          <w:rFonts w:ascii="Arial" w:hAnsi="Arial" w:cs="Arial"/>
          <w:sz w:val="22"/>
          <w:szCs w:val="22"/>
          <w:lang w:val="es-ES_tradnl"/>
        </w:rPr>
        <w:t xml:space="preserve"> compuestas </w:t>
      </w:r>
      <w:r w:rsidR="00134A80" w:rsidRPr="00CE744C">
        <w:rPr>
          <w:rFonts w:ascii="Arial" w:hAnsi="Arial" w:cs="Arial"/>
          <w:sz w:val="22"/>
          <w:szCs w:val="22"/>
          <w:lang w:val="es-ES_tradnl"/>
        </w:rPr>
        <w:t>por</w:t>
      </w:r>
      <w:r w:rsidRPr="00CE744C">
        <w:rPr>
          <w:rFonts w:ascii="Arial" w:hAnsi="Arial" w:cs="Arial"/>
          <w:sz w:val="22"/>
          <w:szCs w:val="22"/>
          <w:lang w:val="es-ES_tradnl"/>
        </w:rPr>
        <w:t xml:space="preserve"> un 99.9% de agua y un 0.1% de materiales en suspensión y </w:t>
      </w:r>
      <w:r w:rsidR="00134A80" w:rsidRPr="00CE744C">
        <w:rPr>
          <w:rFonts w:ascii="Arial" w:hAnsi="Arial" w:cs="Arial"/>
          <w:sz w:val="22"/>
          <w:szCs w:val="22"/>
          <w:lang w:val="es-ES_tradnl"/>
        </w:rPr>
        <w:t>solución</w:t>
      </w:r>
      <w:r w:rsidRPr="00CE744C">
        <w:rPr>
          <w:rFonts w:ascii="Arial" w:hAnsi="Arial" w:cs="Arial"/>
          <w:sz w:val="22"/>
          <w:szCs w:val="22"/>
          <w:lang w:val="es-ES_tradnl"/>
        </w:rPr>
        <w:t xml:space="preserve"> que le imparten </w:t>
      </w:r>
      <w:r w:rsidR="00134A80" w:rsidRPr="00CE744C">
        <w:rPr>
          <w:rFonts w:ascii="Arial" w:hAnsi="Arial" w:cs="Arial"/>
          <w:sz w:val="22"/>
          <w:szCs w:val="22"/>
          <w:lang w:val="es-ES_tradnl"/>
        </w:rPr>
        <w:t>características</w:t>
      </w:r>
      <w:r w:rsidRPr="00CE744C">
        <w:rPr>
          <w:rFonts w:ascii="Arial" w:hAnsi="Arial" w:cs="Arial"/>
          <w:sz w:val="22"/>
          <w:szCs w:val="22"/>
          <w:lang w:val="es-ES_tradnl"/>
        </w:rPr>
        <w:t xml:space="preserve"> indeseables. Las sustancias que se han agregado al agua durante su uso comprenden:</w:t>
      </w:r>
    </w:p>
    <w:p w:rsidR="009414BA" w:rsidRPr="00CE744C" w:rsidRDefault="009414BA" w:rsidP="00CE744C">
      <w:pPr>
        <w:jc w:val="both"/>
        <w:rPr>
          <w:rFonts w:ascii="Arial" w:hAnsi="Arial" w:cs="Arial"/>
          <w:sz w:val="22"/>
          <w:szCs w:val="22"/>
          <w:lang w:val="es-ES_tradnl"/>
        </w:rPr>
      </w:pPr>
    </w:p>
    <w:p w:rsidR="004E73ED" w:rsidRPr="00CE744C" w:rsidRDefault="004E73ED" w:rsidP="00CE744C">
      <w:pPr>
        <w:pStyle w:val="Listenabsatz"/>
        <w:numPr>
          <w:ilvl w:val="0"/>
          <w:numId w:val="5"/>
        </w:numPr>
        <w:jc w:val="both"/>
        <w:rPr>
          <w:rFonts w:ascii="Arial" w:hAnsi="Arial" w:cs="Arial"/>
          <w:sz w:val="22"/>
          <w:szCs w:val="22"/>
          <w:lang w:val="es-ES_tradnl"/>
        </w:rPr>
      </w:pPr>
      <w:r w:rsidRPr="00CE744C">
        <w:rPr>
          <w:rFonts w:ascii="Arial" w:hAnsi="Arial" w:cs="Arial"/>
          <w:sz w:val="22"/>
          <w:szCs w:val="22"/>
          <w:lang w:val="es-ES_tradnl"/>
        </w:rPr>
        <w:t xml:space="preserve">Materia </w:t>
      </w:r>
      <w:r w:rsidR="00134A80" w:rsidRPr="00CE744C">
        <w:rPr>
          <w:rFonts w:ascii="Arial" w:hAnsi="Arial" w:cs="Arial"/>
          <w:sz w:val="22"/>
          <w:szCs w:val="22"/>
          <w:lang w:val="es-ES_tradnl"/>
        </w:rPr>
        <w:t>orgánica</w:t>
      </w:r>
      <w:r w:rsidRPr="00CE744C">
        <w:rPr>
          <w:rFonts w:ascii="Arial" w:hAnsi="Arial" w:cs="Arial"/>
          <w:sz w:val="22"/>
          <w:szCs w:val="22"/>
          <w:lang w:val="es-ES_tradnl"/>
        </w:rPr>
        <w:t xml:space="preserve"> (que demanda oxigeno para su oxidación)</w:t>
      </w:r>
    </w:p>
    <w:p w:rsidR="004E73ED" w:rsidRPr="00CE744C" w:rsidRDefault="00134A80" w:rsidP="00CE744C">
      <w:pPr>
        <w:numPr>
          <w:ilvl w:val="0"/>
          <w:numId w:val="2"/>
        </w:numPr>
        <w:jc w:val="both"/>
        <w:rPr>
          <w:rFonts w:ascii="Arial" w:hAnsi="Arial" w:cs="Arial"/>
          <w:sz w:val="22"/>
          <w:szCs w:val="22"/>
          <w:lang w:val="es-ES_tradnl"/>
        </w:rPr>
      </w:pPr>
      <w:r w:rsidRPr="00CE744C">
        <w:rPr>
          <w:rFonts w:ascii="Arial" w:hAnsi="Arial" w:cs="Arial"/>
          <w:sz w:val="22"/>
          <w:szCs w:val="22"/>
          <w:lang w:val="es-ES_tradnl"/>
        </w:rPr>
        <w:lastRenderedPageBreak/>
        <w:t>Sólidos</w:t>
      </w:r>
      <w:r w:rsidR="004E73ED" w:rsidRPr="00CE744C">
        <w:rPr>
          <w:rFonts w:ascii="Arial" w:hAnsi="Arial" w:cs="Arial"/>
          <w:sz w:val="22"/>
          <w:szCs w:val="22"/>
          <w:lang w:val="es-ES_tradnl"/>
        </w:rPr>
        <w:t xml:space="preserve"> en suspensión, que sedimentan al fondo de los cuerpos de agua.</w:t>
      </w:r>
    </w:p>
    <w:p w:rsidR="004E73ED" w:rsidRPr="00CE744C" w:rsidRDefault="007B76B4" w:rsidP="00CE744C">
      <w:pPr>
        <w:numPr>
          <w:ilvl w:val="0"/>
          <w:numId w:val="2"/>
        </w:numPr>
        <w:jc w:val="both"/>
        <w:rPr>
          <w:rFonts w:ascii="Arial" w:hAnsi="Arial" w:cs="Arial"/>
          <w:sz w:val="22"/>
          <w:szCs w:val="22"/>
          <w:lang w:val="es-ES_tradnl"/>
        </w:rPr>
      </w:pPr>
      <w:r w:rsidRPr="00CE744C">
        <w:rPr>
          <w:rFonts w:ascii="Arial" w:hAnsi="Arial" w:cs="Arial"/>
          <w:sz w:val="22"/>
          <w:szCs w:val="22"/>
          <w:lang w:val="es-ES_tradnl"/>
        </w:rPr>
        <w:t>M</w:t>
      </w:r>
      <w:r w:rsidR="004E73ED" w:rsidRPr="00CE744C">
        <w:rPr>
          <w:rFonts w:ascii="Arial" w:hAnsi="Arial" w:cs="Arial"/>
          <w:sz w:val="22"/>
          <w:szCs w:val="22"/>
          <w:lang w:val="es-ES_tradnl"/>
        </w:rPr>
        <w:t xml:space="preserve">etales pesados y compuestos </w:t>
      </w:r>
      <w:r w:rsidR="00134A80" w:rsidRPr="00CE744C">
        <w:rPr>
          <w:rFonts w:ascii="Arial" w:hAnsi="Arial" w:cs="Arial"/>
          <w:sz w:val="22"/>
          <w:szCs w:val="22"/>
          <w:lang w:val="es-ES_tradnl"/>
        </w:rPr>
        <w:t>tóxicos</w:t>
      </w:r>
      <w:r w:rsidR="004E73ED" w:rsidRPr="00CE744C">
        <w:rPr>
          <w:rFonts w:ascii="Arial" w:hAnsi="Arial" w:cs="Arial"/>
          <w:sz w:val="22"/>
          <w:szCs w:val="22"/>
          <w:lang w:val="es-ES_tradnl"/>
        </w:rPr>
        <w:t xml:space="preserve"> que afectan la biota.</w:t>
      </w:r>
    </w:p>
    <w:p w:rsidR="004E73ED" w:rsidRPr="00CE744C" w:rsidRDefault="004E73ED" w:rsidP="00CE744C">
      <w:pPr>
        <w:numPr>
          <w:ilvl w:val="0"/>
          <w:numId w:val="2"/>
        </w:numPr>
        <w:jc w:val="both"/>
        <w:rPr>
          <w:rFonts w:ascii="Arial" w:hAnsi="Arial" w:cs="Arial"/>
          <w:sz w:val="22"/>
          <w:szCs w:val="22"/>
          <w:lang w:val="es-ES_tradnl"/>
        </w:rPr>
      </w:pPr>
      <w:r w:rsidRPr="00CE744C">
        <w:rPr>
          <w:rFonts w:ascii="Arial" w:hAnsi="Arial" w:cs="Arial"/>
          <w:sz w:val="22"/>
          <w:szCs w:val="22"/>
          <w:lang w:val="es-ES_tradnl"/>
        </w:rPr>
        <w:t>Color y turbiedad que reducen la penetración de la luz.</w:t>
      </w:r>
    </w:p>
    <w:p w:rsidR="004E73ED" w:rsidRPr="00CE744C" w:rsidRDefault="00134A80" w:rsidP="00CE744C">
      <w:pPr>
        <w:numPr>
          <w:ilvl w:val="0"/>
          <w:numId w:val="2"/>
        </w:numPr>
        <w:jc w:val="both"/>
        <w:rPr>
          <w:rFonts w:ascii="Arial" w:hAnsi="Arial" w:cs="Arial"/>
          <w:sz w:val="22"/>
          <w:szCs w:val="22"/>
          <w:lang w:val="es-ES_tradnl"/>
        </w:rPr>
      </w:pPr>
      <w:r w:rsidRPr="00CE744C">
        <w:rPr>
          <w:rFonts w:ascii="Arial" w:hAnsi="Arial" w:cs="Arial"/>
          <w:sz w:val="22"/>
          <w:szCs w:val="22"/>
          <w:lang w:val="es-ES_tradnl"/>
        </w:rPr>
        <w:t>Nitrógeno</w:t>
      </w:r>
      <w:r w:rsidR="004E73ED" w:rsidRPr="00CE744C">
        <w:rPr>
          <w:rFonts w:ascii="Arial" w:hAnsi="Arial" w:cs="Arial"/>
          <w:sz w:val="22"/>
          <w:szCs w:val="22"/>
          <w:lang w:val="es-ES_tradnl"/>
        </w:rPr>
        <w:t xml:space="preserve"> y </w:t>
      </w:r>
      <w:r w:rsidRPr="00CE744C">
        <w:rPr>
          <w:rFonts w:ascii="Arial" w:hAnsi="Arial" w:cs="Arial"/>
          <w:sz w:val="22"/>
          <w:szCs w:val="22"/>
          <w:lang w:val="es-ES_tradnl"/>
        </w:rPr>
        <w:t>fósforo</w:t>
      </w:r>
      <w:r w:rsidR="004E73ED" w:rsidRPr="00CE744C">
        <w:rPr>
          <w:rFonts w:ascii="Arial" w:hAnsi="Arial" w:cs="Arial"/>
          <w:sz w:val="22"/>
          <w:szCs w:val="22"/>
          <w:lang w:val="es-ES_tradnl"/>
        </w:rPr>
        <w:t xml:space="preserve"> que favorecen el crecimiento </w:t>
      </w:r>
      <w:r w:rsidRPr="00CE744C">
        <w:rPr>
          <w:rFonts w:ascii="Arial" w:hAnsi="Arial" w:cs="Arial"/>
          <w:sz w:val="22"/>
          <w:szCs w:val="22"/>
          <w:lang w:val="es-ES_tradnl"/>
        </w:rPr>
        <w:t>masivo</w:t>
      </w:r>
      <w:r w:rsidR="004E73ED" w:rsidRPr="00CE744C">
        <w:rPr>
          <w:rFonts w:ascii="Arial" w:hAnsi="Arial" w:cs="Arial"/>
          <w:sz w:val="22"/>
          <w:szCs w:val="22"/>
          <w:lang w:val="es-ES_tradnl"/>
        </w:rPr>
        <w:t xml:space="preserve"> de organismos y </w:t>
      </w:r>
      <w:r w:rsidRPr="00CE744C">
        <w:rPr>
          <w:rFonts w:ascii="Arial" w:hAnsi="Arial" w:cs="Arial"/>
          <w:sz w:val="22"/>
          <w:szCs w:val="22"/>
          <w:lang w:val="es-ES_tradnl"/>
        </w:rPr>
        <w:t>trastornan</w:t>
      </w:r>
      <w:r w:rsidR="004E73ED" w:rsidRPr="00CE744C">
        <w:rPr>
          <w:rFonts w:ascii="Arial" w:hAnsi="Arial" w:cs="Arial"/>
          <w:sz w:val="22"/>
          <w:szCs w:val="22"/>
          <w:lang w:val="es-ES_tradnl"/>
        </w:rPr>
        <w:t xml:space="preserve"> el equilibrio </w:t>
      </w:r>
      <w:r w:rsidRPr="00CE744C">
        <w:rPr>
          <w:rFonts w:ascii="Arial" w:hAnsi="Arial" w:cs="Arial"/>
          <w:sz w:val="22"/>
          <w:szCs w:val="22"/>
          <w:lang w:val="es-ES_tradnl"/>
        </w:rPr>
        <w:t>ecológico</w:t>
      </w:r>
      <w:r w:rsidR="004E73ED" w:rsidRPr="00CE744C">
        <w:rPr>
          <w:rFonts w:ascii="Arial" w:hAnsi="Arial" w:cs="Arial"/>
          <w:sz w:val="22"/>
          <w:szCs w:val="22"/>
          <w:lang w:val="es-ES_tradnl"/>
        </w:rPr>
        <w:t xml:space="preserve"> de </w:t>
      </w:r>
      <w:r w:rsidRPr="00CE744C">
        <w:rPr>
          <w:rFonts w:ascii="Arial" w:hAnsi="Arial" w:cs="Arial"/>
          <w:sz w:val="22"/>
          <w:szCs w:val="22"/>
          <w:lang w:val="es-ES_tradnl"/>
        </w:rPr>
        <w:t>ríos</w:t>
      </w:r>
      <w:r w:rsidR="004E73ED" w:rsidRPr="00CE744C">
        <w:rPr>
          <w:rFonts w:ascii="Arial" w:hAnsi="Arial" w:cs="Arial"/>
          <w:sz w:val="22"/>
          <w:szCs w:val="22"/>
          <w:lang w:val="es-ES_tradnl"/>
        </w:rPr>
        <w:t xml:space="preserve"> y lagos.</w:t>
      </w:r>
    </w:p>
    <w:p w:rsidR="004E73ED" w:rsidRPr="00CE744C" w:rsidRDefault="004E73ED" w:rsidP="00CE744C">
      <w:pPr>
        <w:numPr>
          <w:ilvl w:val="0"/>
          <w:numId w:val="2"/>
        </w:numPr>
        <w:jc w:val="both"/>
        <w:rPr>
          <w:rFonts w:ascii="Arial" w:hAnsi="Arial" w:cs="Arial"/>
          <w:sz w:val="22"/>
          <w:szCs w:val="22"/>
          <w:lang w:val="es-ES_tradnl"/>
        </w:rPr>
      </w:pPr>
      <w:r w:rsidRPr="00CE744C">
        <w:rPr>
          <w:rFonts w:ascii="Arial" w:hAnsi="Arial" w:cs="Arial"/>
          <w:sz w:val="22"/>
          <w:szCs w:val="22"/>
          <w:lang w:val="es-ES_tradnl"/>
        </w:rPr>
        <w:t>Compuestos que imparten olor y sabor al agua.</w:t>
      </w:r>
    </w:p>
    <w:p w:rsidR="004E73ED" w:rsidRPr="00CE744C" w:rsidRDefault="004E73ED" w:rsidP="00CE744C">
      <w:pPr>
        <w:numPr>
          <w:ilvl w:val="0"/>
          <w:numId w:val="2"/>
        </w:numPr>
        <w:jc w:val="both"/>
        <w:rPr>
          <w:rFonts w:ascii="Arial" w:hAnsi="Arial" w:cs="Arial"/>
          <w:sz w:val="22"/>
          <w:szCs w:val="22"/>
          <w:lang w:val="es-ES_tradnl"/>
        </w:rPr>
      </w:pPr>
      <w:r w:rsidRPr="00CE744C">
        <w:rPr>
          <w:rFonts w:ascii="Arial" w:hAnsi="Arial" w:cs="Arial"/>
          <w:sz w:val="22"/>
          <w:szCs w:val="22"/>
          <w:lang w:val="es-ES_tradnl"/>
        </w:rPr>
        <w:t xml:space="preserve">Grasas, aceites y material flotante que interfieren la transferencia de oxigeno de la </w:t>
      </w:r>
      <w:r w:rsidR="00134A80" w:rsidRPr="00CE744C">
        <w:rPr>
          <w:rFonts w:ascii="Arial" w:hAnsi="Arial" w:cs="Arial"/>
          <w:sz w:val="22"/>
          <w:szCs w:val="22"/>
          <w:lang w:val="es-ES_tradnl"/>
        </w:rPr>
        <w:t>atmósfera</w:t>
      </w:r>
      <w:r w:rsidRPr="00CE744C">
        <w:rPr>
          <w:rFonts w:ascii="Arial" w:hAnsi="Arial" w:cs="Arial"/>
          <w:sz w:val="22"/>
          <w:szCs w:val="22"/>
          <w:lang w:val="es-ES_tradnl"/>
        </w:rPr>
        <w:t>.</w:t>
      </w:r>
    </w:p>
    <w:p w:rsidR="009414BA" w:rsidRPr="00CE744C" w:rsidRDefault="009414BA" w:rsidP="00CE744C">
      <w:pPr>
        <w:numPr>
          <w:ilvl w:val="0"/>
          <w:numId w:val="2"/>
        </w:numPr>
        <w:jc w:val="both"/>
        <w:rPr>
          <w:rFonts w:ascii="Arial" w:hAnsi="Arial" w:cs="Arial"/>
          <w:sz w:val="22"/>
          <w:szCs w:val="22"/>
          <w:lang w:val="es-ES_tradnl"/>
        </w:rPr>
      </w:pPr>
      <w:r w:rsidRPr="00CE744C">
        <w:rPr>
          <w:rFonts w:ascii="Arial" w:hAnsi="Arial" w:cs="Arial"/>
          <w:sz w:val="22"/>
          <w:szCs w:val="22"/>
          <w:lang w:val="es-ES_tradnl"/>
        </w:rPr>
        <w:t xml:space="preserve">Compuestos refractarios, en </w:t>
      </w:r>
      <w:r w:rsidR="00134A80" w:rsidRPr="00CE744C">
        <w:rPr>
          <w:rFonts w:ascii="Arial" w:hAnsi="Arial" w:cs="Arial"/>
          <w:sz w:val="22"/>
          <w:szCs w:val="22"/>
          <w:lang w:val="es-ES_tradnl"/>
        </w:rPr>
        <w:t>ocasiones</w:t>
      </w:r>
      <w:r w:rsidRPr="00CE744C">
        <w:rPr>
          <w:rFonts w:ascii="Arial" w:hAnsi="Arial" w:cs="Arial"/>
          <w:sz w:val="22"/>
          <w:szCs w:val="22"/>
          <w:lang w:val="es-ES_tradnl"/>
        </w:rPr>
        <w:t xml:space="preserve"> </w:t>
      </w:r>
      <w:r w:rsidR="00134A80" w:rsidRPr="00CE744C">
        <w:rPr>
          <w:rFonts w:ascii="Arial" w:hAnsi="Arial" w:cs="Arial"/>
          <w:sz w:val="22"/>
          <w:szCs w:val="22"/>
          <w:lang w:val="es-ES_tradnl"/>
        </w:rPr>
        <w:t>tóxicos</w:t>
      </w:r>
      <w:r w:rsidRPr="00CE744C">
        <w:rPr>
          <w:rFonts w:ascii="Arial" w:hAnsi="Arial" w:cs="Arial"/>
          <w:sz w:val="22"/>
          <w:szCs w:val="22"/>
          <w:lang w:val="es-ES_tradnl"/>
        </w:rPr>
        <w:t xml:space="preserve"> que no se descomponen, permanecen en el agua y se acumulan en las comunidades </w:t>
      </w:r>
      <w:r w:rsidR="00134A80" w:rsidRPr="00CE744C">
        <w:rPr>
          <w:rFonts w:ascii="Arial" w:hAnsi="Arial" w:cs="Arial"/>
          <w:sz w:val="22"/>
          <w:szCs w:val="22"/>
          <w:lang w:val="es-ES_tradnl"/>
        </w:rPr>
        <w:t>acuáticas</w:t>
      </w:r>
      <w:r w:rsidRPr="00CE744C">
        <w:rPr>
          <w:rFonts w:ascii="Arial" w:hAnsi="Arial" w:cs="Arial"/>
          <w:sz w:val="22"/>
          <w:szCs w:val="22"/>
          <w:lang w:val="es-ES_tradnl"/>
        </w:rPr>
        <w:t xml:space="preserve"> y el hombre. Es necesario prevenir los efectos desfavorables del vertimiento directo de las aguas residuales a </w:t>
      </w:r>
      <w:r w:rsidR="00134A80" w:rsidRPr="00CE744C">
        <w:rPr>
          <w:rFonts w:ascii="Arial" w:hAnsi="Arial" w:cs="Arial"/>
          <w:sz w:val="22"/>
          <w:szCs w:val="22"/>
          <w:lang w:val="es-ES_tradnl"/>
        </w:rPr>
        <w:t>ríos</w:t>
      </w:r>
      <w:r w:rsidRPr="00CE744C">
        <w:rPr>
          <w:rFonts w:ascii="Arial" w:hAnsi="Arial" w:cs="Arial"/>
          <w:sz w:val="22"/>
          <w:szCs w:val="22"/>
          <w:lang w:val="es-ES_tradnl"/>
        </w:rPr>
        <w:t xml:space="preserve"> o lagos mediante un tratamiento para remover los compuestos objetables.</w:t>
      </w:r>
    </w:p>
    <w:p w:rsidR="009414BA" w:rsidRPr="00CE744C" w:rsidRDefault="009414BA" w:rsidP="00CE744C">
      <w:pPr>
        <w:jc w:val="both"/>
        <w:rPr>
          <w:rFonts w:ascii="Arial" w:hAnsi="Arial" w:cs="Arial"/>
          <w:sz w:val="22"/>
          <w:szCs w:val="22"/>
          <w:lang w:val="es-ES_tradnl"/>
        </w:rPr>
      </w:pPr>
    </w:p>
    <w:p w:rsidR="00AF00B9" w:rsidRPr="00CE744C" w:rsidRDefault="00AF00B9" w:rsidP="00CE744C">
      <w:pPr>
        <w:jc w:val="both"/>
        <w:rPr>
          <w:rFonts w:ascii="Arial" w:hAnsi="Arial" w:cs="Arial"/>
          <w:sz w:val="22"/>
          <w:szCs w:val="22"/>
          <w:lang w:val="es-ES_tradnl"/>
        </w:rPr>
      </w:pPr>
    </w:p>
    <w:p w:rsidR="00AF00B9" w:rsidRPr="00CE744C" w:rsidRDefault="00AF00B9" w:rsidP="00CE744C">
      <w:pPr>
        <w:jc w:val="both"/>
        <w:rPr>
          <w:rFonts w:ascii="Arial" w:hAnsi="Arial" w:cs="Arial"/>
          <w:sz w:val="22"/>
          <w:szCs w:val="22"/>
          <w:lang w:val="es-ES_tradnl"/>
        </w:rPr>
      </w:pPr>
    </w:p>
    <w:p w:rsidR="00AF00B9" w:rsidRPr="00CE744C" w:rsidRDefault="00AF00B9" w:rsidP="00CE744C">
      <w:pPr>
        <w:jc w:val="both"/>
        <w:rPr>
          <w:rFonts w:ascii="Arial" w:hAnsi="Arial" w:cs="Arial"/>
          <w:sz w:val="22"/>
          <w:szCs w:val="22"/>
          <w:lang w:val="es-ES_tradnl"/>
        </w:rPr>
      </w:pPr>
    </w:p>
    <w:p w:rsidR="00E61A01" w:rsidRPr="00CE744C" w:rsidRDefault="00E61A01" w:rsidP="00CE744C">
      <w:pPr>
        <w:jc w:val="both"/>
        <w:rPr>
          <w:rFonts w:ascii="Arial" w:hAnsi="Arial" w:cs="Arial"/>
          <w:sz w:val="22"/>
          <w:szCs w:val="22"/>
          <w:lang w:val="es-ES_tradnl"/>
        </w:rPr>
      </w:pPr>
    </w:p>
    <w:p w:rsidR="00ED0B41" w:rsidRPr="00CE744C" w:rsidRDefault="00E47E61" w:rsidP="00CE744C">
      <w:pPr>
        <w:jc w:val="both"/>
        <w:rPr>
          <w:rFonts w:ascii="Arial" w:hAnsi="Arial" w:cs="Arial"/>
          <w:sz w:val="22"/>
          <w:szCs w:val="22"/>
          <w:lang w:val="es-ES_tradnl"/>
        </w:rPr>
      </w:pPr>
      <w:r w:rsidRPr="00CE744C">
        <w:rPr>
          <w:rFonts w:ascii="Arial" w:hAnsi="Arial" w:cs="Arial"/>
          <w:sz w:val="22"/>
          <w:szCs w:val="22"/>
          <w:lang w:val="es-ES_tradnl"/>
        </w:rPr>
        <w:t xml:space="preserve">En el </w:t>
      </w:r>
      <w:r w:rsidR="00134A80" w:rsidRPr="00CE744C">
        <w:rPr>
          <w:rFonts w:ascii="Arial" w:hAnsi="Arial" w:cs="Arial"/>
          <w:sz w:val="22"/>
          <w:szCs w:val="22"/>
          <w:lang w:val="es-ES_tradnl"/>
        </w:rPr>
        <w:t>análisis</w:t>
      </w:r>
      <w:r w:rsidRPr="00CE744C">
        <w:rPr>
          <w:rFonts w:ascii="Arial" w:hAnsi="Arial" w:cs="Arial"/>
          <w:sz w:val="22"/>
          <w:szCs w:val="22"/>
          <w:lang w:val="es-ES_tradnl"/>
        </w:rPr>
        <w:t xml:space="preserve"> de los recursos </w:t>
      </w:r>
      <w:r w:rsidR="00134A80" w:rsidRPr="00CE744C">
        <w:rPr>
          <w:rFonts w:ascii="Arial" w:hAnsi="Arial" w:cs="Arial"/>
          <w:sz w:val="22"/>
          <w:szCs w:val="22"/>
          <w:lang w:val="es-ES_tradnl"/>
        </w:rPr>
        <w:t>hídricos</w:t>
      </w:r>
      <w:r w:rsidRPr="00CE744C">
        <w:rPr>
          <w:rFonts w:ascii="Arial" w:hAnsi="Arial" w:cs="Arial"/>
          <w:sz w:val="22"/>
          <w:szCs w:val="22"/>
          <w:lang w:val="es-ES_tradnl"/>
        </w:rPr>
        <w:t xml:space="preserve">, los </w:t>
      </w:r>
      <w:r w:rsidR="00134A80" w:rsidRPr="00CE744C">
        <w:rPr>
          <w:rFonts w:ascii="Arial" w:hAnsi="Arial" w:cs="Arial"/>
          <w:sz w:val="22"/>
          <w:szCs w:val="22"/>
          <w:lang w:val="es-ES_tradnl"/>
        </w:rPr>
        <w:t>ríos</w:t>
      </w:r>
      <w:r w:rsidRPr="00CE744C">
        <w:rPr>
          <w:rFonts w:ascii="Arial" w:hAnsi="Arial" w:cs="Arial"/>
          <w:sz w:val="22"/>
          <w:szCs w:val="22"/>
          <w:lang w:val="es-ES_tradnl"/>
        </w:rPr>
        <w:t xml:space="preserve"> y los lagos </w:t>
      </w:r>
      <w:r w:rsidR="00134A80" w:rsidRPr="00CE744C">
        <w:rPr>
          <w:rFonts w:ascii="Arial" w:hAnsi="Arial" w:cs="Arial"/>
          <w:sz w:val="22"/>
          <w:szCs w:val="22"/>
          <w:lang w:val="es-ES_tradnl"/>
        </w:rPr>
        <w:t>actúan</w:t>
      </w:r>
      <w:r w:rsidRPr="00CE744C">
        <w:rPr>
          <w:rFonts w:ascii="Arial" w:hAnsi="Arial" w:cs="Arial"/>
          <w:sz w:val="22"/>
          <w:szCs w:val="22"/>
          <w:lang w:val="es-ES_tradnl"/>
        </w:rPr>
        <w:t xml:space="preserve"> como sistemas de transporte, dispersión y </w:t>
      </w:r>
      <w:r w:rsidR="00134A80" w:rsidRPr="00CE744C">
        <w:rPr>
          <w:rFonts w:ascii="Arial" w:hAnsi="Arial" w:cs="Arial"/>
          <w:sz w:val="22"/>
          <w:szCs w:val="22"/>
          <w:lang w:val="es-ES_tradnl"/>
        </w:rPr>
        <w:t>dilución</w:t>
      </w:r>
      <w:r w:rsidRPr="00CE744C">
        <w:rPr>
          <w:rFonts w:ascii="Arial" w:hAnsi="Arial" w:cs="Arial"/>
          <w:sz w:val="22"/>
          <w:szCs w:val="22"/>
          <w:lang w:val="es-ES_tradnl"/>
        </w:rPr>
        <w:t xml:space="preserve"> de los materiales vertidos a ellos por el uso del agua, el océano es una especie de lugar de disposición final</w:t>
      </w:r>
      <w:r w:rsidR="00134A80" w:rsidRPr="00CE744C">
        <w:rPr>
          <w:rFonts w:ascii="Arial" w:hAnsi="Arial" w:cs="Arial"/>
          <w:sz w:val="22"/>
          <w:szCs w:val="22"/>
          <w:lang w:val="es-ES_tradnl"/>
        </w:rPr>
        <w:t xml:space="preserve"> </w:t>
      </w:r>
      <w:r w:rsidRPr="00CE744C">
        <w:rPr>
          <w:rFonts w:ascii="Arial" w:hAnsi="Arial" w:cs="Arial"/>
          <w:sz w:val="22"/>
          <w:szCs w:val="22"/>
          <w:lang w:val="es-ES_tradnl"/>
        </w:rPr>
        <w:t>que sirve</w:t>
      </w:r>
      <w:r w:rsidR="00134A80" w:rsidRPr="00CE744C">
        <w:rPr>
          <w:rFonts w:ascii="Arial" w:hAnsi="Arial" w:cs="Arial"/>
          <w:sz w:val="22"/>
          <w:szCs w:val="22"/>
          <w:lang w:val="es-ES_tradnl"/>
        </w:rPr>
        <w:t xml:space="preserve"> </w:t>
      </w:r>
      <w:r w:rsidRPr="00CE744C">
        <w:rPr>
          <w:rFonts w:ascii="Arial" w:hAnsi="Arial" w:cs="Arial"/>
          <w:sz w:val="22"/>
          <w:szCs w:val="22"/>
          <w:lang w:val="es-ES_tradnl"/>
        </w:rPr>
        <w:t>para suplir de agua a las otras fuentes</w:t>
      </w:r>
      <w:r w:rsidR="00134A80" w:rsidRPr="00CE744C">
        <w:rPr>
          <w:rFonts w:ascii="Arial" w:hAnsi="Arial" w:cs="Arial"/>
          <w:sz w:val="22"/>
          <w:szCs w:val="22"/>
          <w:lang w:val="es-ES_tradnl"/>
        </w:rPr>
        <w:t xml:space="preserve"> </w:t>
      </w:r>
      <w:r w:rsidRPr="00CE744C">
        <w:rPr>
          <w:rFonts w:ascii="Arial" w:hAnsi="Arial" w:cs="Arial"/>
          <w:sz w:val="22"/>
          <w:szCs w:val="22"/>
          <w:lang w:val="es-ES_tradnl"/>
        </w:rPr>
        <w:t xml:space="preserve">mediante su participación en el ciclo </w:t>
      </w:r>
      <w:r w:rsidR="00134A80" w:rsidRPr="00CE744C">
        <w:rPr>
          <w:rFonts w:ascii="Arial" w:hAnsi="Arial" w:cs="Arial"/>
          <w:sz w:val="22"/>
          <w:szCs w:val="22"/>
          <w:lang w:val="es-ES_tradnl"/>
        </w:rPr>
        <w:t>hidrológico</w:t>
      </w:r>
      <w:r w:rsidRPr="00CE744C">
        <w:rPr>
          <w:rFonts w:ascii="Arial" w:hAnsi="Arial" w:cs="Arial"/>
          <w:sz w:val="22"/>
          <w:szCs w:val="22"/>
          <w:lang w:val="es-ES_tradnl"/>
        </w:rPr>
        <w:t>.</w:t>
      </w:r>
    </w:p>
    <w:p w:rsidR="00E47E61" w:rsidRPr="00CE744C" w:rsidRDefault="00E47E61" w:rsidP="00CE744C">
      <w:pPr>
        <w:jc w:val="both"/>
        <w:rPr>
          <w:rFonts w:ascii="Arial" w:hAnsi="Arial" w:cs="Arial"/>
          <w:sz w:val="22"/>
          <w:szCs w:val="22"/>
          <w:lang w:val="es-ES_tradnl"/>
        </w:rPr>
      </w:pPr>
    </w:p>
    <w:p w:rsidR="00E47E61" w:rsidRPr="00CE744C" w:rsidRDefault="007B76B4" w:rsidP="00CE744C">
      <w:pPr>
        <w:jc w:val="both"/>
        <w:rPr>
          <w:rFonts w:ascii="Arial" w:hAnsi="Arial" w:cs="Arial"/>
          <w:b/>
          <w:sz w:val="22"/>
          <w:szCs w:val="22"/>
          <w:lang w:val="es-ES_tradnl"/>
        </w:rPr>
      </w:pPr>
      <w:r w:rsidRPr="00CE744C">
        <w:rPr>
          <w:rFonts w:ascii="Arial" w:hAnsi="Arial" w:cs="Arial"/>
          <w:b/>
          <w:sz w:val="22"/>
          <w:szCs w:val="22"/>
          <w:lang w:val="es-ES_tradnl"/>
        </w:rPr>
        <w:t>3</w:t>
      </w:r>
      <w:r w:rsidR="00E47E61" w:rsidRPr="00CE744C">
        <w:rPr>
          <w:rFonts w:ascii="Arial" w:hAnsi="Arial" w:cs="Arial"/>
          <w:b/>
          <w:sz w:val="22"/>
          <w:szCs w:val="22"/>
          <w:lang w:val="es-ES_tradnl"/>
        </w:rPr>
        <w:t>.</w:t>
      </w:r>
      <w:r w:rsidR="002801A7" w:rsidRPr="00CE744C">
        <w:rPr>
          <w:rFonts w:ascii="Arial" w:hAnsi="Arial" w:cs="Arial"/>
          <w:b/>
          <w:sz w:val="22"/>
          <w:szCs w:val="22"/>
          <w:lang w:val="es-ES_tradnl"/>
        </w:rPr>
        <w:t>2</w:t>
      </w:r>
      <w:r w:rsidR="00AF00B9" w:rsidRPr="00CE744C">
        <w:rPr>
          <w:rFonts w:ascii="Arial" w:hAnsi="Arial" w:cs="Arial"/>
          <w:b/>
          <w:sz w:val="22"/>
          <w:szCs w:val="22"/>
          <w:lang w:val="es-ES_tradnl"/>
        </w:rPr>
        <w:t>.-</w:t>
      </w:r>
      <w:r w:rsidR="00E47E61" w:rsidRPr="00CE744C">
        <w:rPr>
          <w:rFonts w:ascii="Arial" w:hAnsi="Arial" w:cs="Arial"/>
          <w:b/>
          <w:sz w:val="22"/>
          <w:szCs w:val="22"/>
          <w:lang w:val="es-ES_tradnl"/>
        </w:rPr>
        <w:t xml:space="preserve"> CARACTERISTICAS INDESEABLES DE LAS AGUAS RESIDUALES</w:t>
      </w:r>
    </w:p>
    <w:p w:rsidR="00AF00B9" w:rsidRPr="00CE744C" w:rsidRDefault="00AF00B9" w:rsidP="00CE744C">
      <w:pPr>
        <w:jc w:val="both"/>
        <w:rPr>
          <w:rFonts w:ascii="Arial" w:hAnsi="Arial" w:cs="Arial"/>
          <w:b/>
          <w:sz w:val="22"/>
          <w:szCs w:val="22"/>
          <w:lang w:val="es-ES_tradnl"/>
        </w:rPr>
      </w:pPr>
    </w:p>
    <w:p w:rsidR="00E47E61" w:rsidRPr="00CE744C" w:rsidRDefault="00E47E61" w:rsidP="00CE744C">
      <w:pPr>
        <w:jc w:val="both"/>
        <w:rPr>
          <w:rFonts w:ascii="Arial" w:hAnsi="Arial" w:cs="Arial"/>
          <w:sz w:val="22"/>
          <w:szCs w:val="22"/>
          <w:lang w:val="es-ES_tradnl"/>
        </w:rPr>
      </w:pPr>
      <w:r w:rsidRPr="00CE744C">
        <w:rPr>
          <w:rFonts w:ascii="Arial" w:hAnsi="Arial" w:cs="Arial"/>
          <w:sz w:val="22"/>
          <w:szCs w:val="22"/>
          <w:lang w:val="es-ES_tradnl"/>
        </w:rPr>
        <w:t xml:space="preserve">Los compuestos, sustancias o materiales que reciben las aguas al ser usadas en las ciudades, el campo o la industria le imparten </w:t>
      </w:r>
      <w:r w:rsidR="00134A80" w:rsidRPr="00CE744C">
        <w:rPr>
          <w:rFonts w:ascii="Arial" w:hAnsi="Arial" w:cs="Arial"/>
          <w:sz w:val="22"/>
          <w:szCs w:val="22"/>
          <w:lang w:val="es-ES_tradnl"/>
        </w:rPr>
        <w:t>características</w:t>
      </w:r>
      <w:r w:rsidRPr="00CE744C">
        <w:rPr>
          <w:rFonts w:ascii="Arial" w:hAnsi="Arial" w:cs="Arial"/>
          <w:sz w:val="22"/>
          <w:szCs w:val="22"/>
          <w:lang w:val="es-ES_tradnl"/>
        </w:rPr>
        <w:t xml:space="preserve"> </w:t>
      </w:r>
      <w:r w:rsidR="00134A80" w:rsidRPr="00CE744C">
        <w:rPr>
          <w:rFonts w:ascii="Arial" w:hAnsi="Arial" w:cs="Arial"/>
          <w:sz w:val="22"/>
          <w:szCs w:val="22"/>
          <w:lang w:val="es-ES_tradnl"/>
        </w:rPr>
        <w:t>específicas</w:t>
      </w:r>
      <w:r w:rsidRPr="00CE744C">
        <w:rPr>
          <w:rFonts w:ascii="Arial" w:hAnsi="Arial" w:cs="Arial"/>
          <w:sz w:val="22"/>
          <w:szCs w:val="22"/>
          <w:lang w:val="es-ES_tradnl"/>
        </w:rPr>
        <w:t xml:space="preserve"> que es necesario describir brevemente:</w:t>
      </w:r>
    </w:p>
    <w:p w:rsidR="00AF00B9" w:rsidRPr="00CE744C" w:rsidRDefault="00AF00B9" w:rsidP="00CE744C">
      <w:pPr>
        <w:jc w:val="both"/>
        <w:rPr>
          <w:rFonts w:ascii="Arial" w:hAnsi="Arial" w:cs="Arial"/>
          <w:sz w:val="22"/>
          <w:szCs w:val="22"/>
          <w:lang w:val="es-ES_tradnl"/>
        </w:rPr>
      </w:pPr>
    </w:p>
    <w:p w:rsidR="00E47E61" w:rsidRPr="00CE744C" w:rsidRDefault="00E47E61" w:rsidP="00CE744C">
      <w:pPr>
        <w:numPr>
          <w:ilvl w:val="0"/>
          <w:numId w:val="3"/>
        </w:numPr>
        <w:jc w:val="both"/>
        <w:rPr>
          <w:rFonts w:ascii="Arial" w:hAnsi="Arial" w:cs="Arial"/>
          <w:sz w:val="22"/>
          <w:szCs w:val="22"/>
          <w:lang w:val="es-ES_tradnl"/>
        </w:rPr>
      </w:pPr>
      <w:r w:rsidRPr="00CE744C">
        <w:rPr>
          <w:rFonts w:ascii="Arial" w:hAnsi="Arial" w:cs="Arial"/>
          <w:sz w:val="22"/>
          <w:szCs w:val="22"/>
          <w:lang w:val="es-ES_tradnl"/>
        </w:rPr>
        <w:t xml:space="preserve">Materia </w:t>
      </w:r>
      <w:r w:rsidR="00134A80" w:rsidRPr="00CE744C">
        <w:rPr>
          <w:rFonts w:ascii="Arial" w:hAnsi="Arial" w:cs="Arial"/>
          <w:sz w:val="22"/>
          <w:szCs w:val="22"/>
          <w:lang w:val="es-ES_tradnl"/>
        </w:rPr>
        <w:t>orgánica</w:t>
      </w:r>
      <w:r w:rsidRPr="00CE744C">
        <w:rPr>
          <w:rFonts w:ascii="Arial" w:hAnsi="Arial" w:cs="Arial"/>
          <w:sz w:val="22"/>
          <w:szCs w:val="22"/>
          <w:lang w:val="es-ES_tradnl"/>
        </w:rPr>
        <w:t xml:space="preserve"> de ciudades e industrias que demandan oxigeno disuelto del agua para su oxidación. El vertimiento de materia </w:t>
      </w:r>
      <w:r w:rsidR="00134A80" w:rsidRPr="00CE744C">
        <w:rPr>
          <w:rFonts w:ascii="Arial" w:hAnsi="Arial" w:cs="Arial"/>
          <w:sz w:val="22"/>
          <w:szCs w:val="22"/>
          <w:lang w:val="es-ES_tradnl"/>
        </w:rPr>
        <w:t>orgánica</w:t>
      </w:r>
      <w:r w:rsidR="003234F7" w:rsidRPr="00CE744C">
        <w:rPr>
          <w:rFonts w:ascii="Arial" w:hAnsi="Arial" w:cs="Arial"/>
          <w:sz w:val="22"/>
          <w:szCs w:val="22"/>
          <w:lang w:val="es-ES_tradnl"/>
        </w:rPr>
        <w:t xml:space="preserve"> a cursos de agua rebaja las concentraciones de oxigeno disuelto y afecta, adversamente, la biota natural hasta hacer desaparecer especies sensibles, como los peces que requieren niveles altos de oxigeno disuelto, 5 o mas mg/l.</w:t>
      </w:r>
    </w:p>
    <w:p w:rsidR="003234F7" w:rsidRPr="00CE744C" w:rsidRDefault="003234F7" w:rsidP="00CE744C">
      <w:pPr>
        <w:numPr>
          <w:ilvl w:val="0"/>
          <w:numId w:val="3"/>
        </w:numPr>
        <w:jc w:val="both"/>
        <w:rPr>
          <w:rFonts w:ascii="Arial" w:hAnsi="Arial" w:cs="Arial"/>
          <w:sz w:val="22"/>
          <w:szCs w:val="22"/>
          <w:lang w:val="es-ES_tradnl"/>
        </w:rPr>
      </w:pPr>
      <w:r w:rsidRPr="00CE744C">
        <w:rPr>
          <w:rFonts w:ascii="Arial" w:hAnsi="Arial" w:cs="Arial"/>
          <w:sz w:val="22"/>
          <w:szCs w:val="22"/>
          <w:lang w:val="es-ES_tradnl"/>
        </w:rPr>
        <w:t xml:space="preserve">Materia en suspensión, de </w:t>
      </w:r>
      <w:r w:rsidR="00134A80" w:rsidRPr="00CE744C">
        <w:rPr>
          <w:rFonts w:ascii="Arial" w:hAnsi="Arial" w:cs="Arial"/>
          <w:sz w:val="22"/>
          <w:szCs w:val="22"/>
          <w:lang w:val="es-ES_tradnl"/>
        </w:rPr>
        <w:t>ciudades,</w:t>
      </w:r>
      <w:r w:rsidRPr="00CE744C">
        <w:rPr>
          <w:rFonts w:ascii="Arial" w:hAnsi="Arial" w:cs="Arial"/>
          <w:sz w:val="22"/>
          <w:szCs w:val="22"/>
          <w:lang w:val="es-ES_tradnl"/>
        </w:rPr>
        <w:t xml:space="preserve"> industrias, </w:t>
      </w:r>
      <w:r w:rsidR="00134A80" w:rsidRPr="00CE744C">
        <w:rPr>
          <w:rFonts w:ascii="Arial" w:hAnsi="Arial" w:cs="Arial"/>
          <w:sz w:val="22"/>
          <w:szCs w:val="22"/>
          <w:lang w:val="es-ES_tradnl"/>
        </w:rPr>
        <w:t>cría</w:t>
      </w:r>
      <w:r w:rsidRPr="00CE744C">
        <w:rPr>
          <w:rFonts w:ascii="Arial" w:hAnsi="Arial" w:cs="Arial"/>
          <w:sz w:val="22"/>
          <w:szCs w:val="22"/>
          <w:lang w:val="es-ES_tradnl"/>
        </w:rPr>
        <w:t xml:space="preserve"> de animales, etc., que se deposita en el fondo de </w:t>
      </w:r>
      <w:r w:rsidR="00134A80" w:rsidRPr="00CE744C">
        <w:rPr>
          <w:rFonts w:ascii="Arial" w:hAnsi="Arial" w:cs="Arial"/>
          <w:sz w:val="22"/>
          <w:szCs w:val="22"/>
          <w:lang w:val="es-ES_tradnl"/>
        </w:rPr>
        <w:t>ríos</w:t>
      </w:r>
      <w:r w:rsidRPr="00CE744C">
        <w:rPr>
          <w:rFonts w:ascii="Arial" w:hAnsi="Arial" w:cs="Arial"/>
          <w:sz w:val="22"/>
          <w:szCs w:val="22"/>
          <w:lang w:val="es-ES_tradnl"/>
        </w:rPr>
        <w:t xml:space="preserve">, lagos y mares, modificando los nichos naturales. la descomposición anaerobia de la materia </w:t>
      </w:r>
      <w:r w:rsidR="00134A80" w:rsidRPr="00CE744C">
        <w:rPr>
          <w:rFonts w:ascii="Arial" w:hAnsi="Arial" w:cs="Arial"/>
          <w:sz w:val="22"/>
          <w:szCs w:val="22"/>
          <w:lang w:val="es-ES_tradnl"/>
        </w:rPr>
        <w:t>orgánica</w:t>
      </w:r>
      <w:r w:rsidRPr="00CE744C">
        <w:rPr>
          <w:rFonts w:ascii="Arial" w:hAnsi="Arial" w:cs="Arial"/>
          <w:sz w:val="22"/>
          <w:szCs w:val="22"/>
          <w:lang w:val="es-ES_tradnl"/>
        </w:rPr>
        <w:t xml:space="preserve"> en el fondo afecta adversamente la biota natural de los cuerpos de agua. En los productos de la descomposición anaerobia son devueltos a las capas superiores de agua gases (metano, </w:t>
      </w:r>
      <w:r w:rsidR="00134A80" w:rsidRPr="00CE744C">
        <w:rPr>
          <w:rFonts w:ascii="Arial" w:hAnsi="Arial" w:cs="Arial"/>
          <w:sz w:val="22"/>
          <w:szCs w:val="22"/>
          <w:lang w:val="es-ES_tradnl"/>
        </w:rPr>
        <w:t>dióxido</w:t>
      </w:r>
      <w:r w:rsidRPr="00CE744C">
        <w:rPr>
          <w:rFonts w:ascii="Arial" w:hAnsi="Arial" w:cs="Arial"/>
          <w:sz w:val="22"/>
          <w:szCs w:val="22"/>
          <w:lang w:val="es-ES_tradnl"/>
        </w:rPr>
        <w:t xml:space="preserve"> de carbono, hidrogeno,</w:t>
      </w:r>
      <w:r w:rsidR="00134A80" w:rsidRPr="00CE744C">
        <w:rPr>
          <w:rFonts w:ascii="Arial" w:hAnsi="Arial" w:cs="Arial"/>
          <w:sz w:val="22"/>
          <w:szCs w:val="22"/>
          <w:lang w:val="es-ES_tradnl"/>
        </w:rPr>
        <w:t xml:space="preserve"> </w:t>
      </w:r>
      <w:r w:rsidRPr="00CE744C">
        <w:rPr>
          <w:rFonts w:ascii="Arial" w:hAnsi="Arial" w:cs="Arial"/>
          <w:sz w:val="22"/>
          <w:szCs w:val="22"/>
          <w:lang w:val="es-ES_tradnl"/>
        </w:rPr>
        <w:t xml:space="preserve">etc.), compuestos nitrogenados y de </w:t>
      </w:r>
      <w:r w:rsidR="00134A80" w:rsidRPr="00CE744C">
        <w:rPr>
          <w:rFonts w:ascii="Arial" w:hAnsi="Arial" w:cs="Arial"/>
          <w:sz w:val="22"/>
          <w:szCs w:val="22"/>
          <w:lang w:val="es-ES_tradnl"/>
        </w:rPr>
        <w:t>fósforo</w:t>
      </w:r>
      <w:r w:rsidRPr="00CE744C">
        <w:rPr>
          <w:rFonts w:ascii="Arial" w:hAnsi="Arial" w:cs="Arial"/>
          <w:sz w:val="22"/>
          <w:szCs w:val="22"/>
          <w:lang w:val="es-ES_tradnl"/>
        </w:rPr>
        <w:t xml:space="preserve"> solubles y material </w:t>
      </w:r>
      <w:r w:rsidR="00134A80" w:rsidRPr="00CE744C">
        <w:rPr>
          <w:rFonts w:ascii="Arial" w:hAnsi="Arial" w:cs="Arial"/>
          <w:sz w:val="22"/>
          <w:szCs w:val="22"/>
          <w:lang w:val="es-ES_tradnl"/>
        </w:rPr>
        <w:t>orgánico</w:t>
      </w:r>
      <w:r w:rsidRPr="00CE744C">
        <w:rPr>
          <w:rFonts w:ascii="Arial" w:hAnsi="Arial" w:cs="Arial"/>
          <w:sz w:val="22"/>
          <w:szCs w:val="22"/>
          <w:lang w:val="es-ES_tradnl"/>
        </w:rPr>
        <w:t>.</w:t>
      </w:r>
    </w:p>
    <w:p w:rsidR="003234F7" w:rsidRPr="00CE744C" w:rsidRDefault="003234F7" w:rsidP="00CE744C">
      <w:pPr>
        <w:numPr>
          <w:ilvl w:val="0"/>
          <w:numId w:val="3"/>
        </w:numPr>
        <w:jc w:val="both"/>
        <w:rPr>
          <w:rFonts w:ascii="Arial" w:hAnsi="Arial" w:cs="Arial"/>
          <w:sz w:val="22"/>
          <w:szCs w:val="22"/>
          <w:lang w:val="es-ES_tradnl"/>
        </w:rPr>
      </w:pPr>
      <w:r w:rsidRPr="00CE744C">
        <w:rPr>
          <w:rFonts w:ascii="Arial" w:hAnsi="Arial" w:cs="Arial"/>
          <w:sz w:val="22"/>
          <w:szCs w:val="22"/>
          <w:lang w:val="es-ES_tradnl"/>
        </w:rPr>
        <w:t xml:space="preserve">Metales pesados y compuestos </w:t>
      </w:r>
      <w:r w:rsidR="00134A80" w:rsidRPr="00CE744C">
        <w:rPr>
          <w:rFonts w:ascii="Arial" w:hAnsi="Arial" w:cs="Arial"/>
          <w:sz w:val="22"/>
          <w:szCs w:val="22"/>
          <w:lang w:val="es-ES_tradnl"/>
        </w:rPr>
        <w:t>tóxicos</w:t>
      </w:r>
      <w:r w:rsidRPr="00CE744C">
        <w:rPr>
          <w:rFonts w:ascii="Arial" w:hAnsi="Arial" w:cs="Arial"/>
          <w:sz w:val="22"/>
          <w:szCs w:val="22"/>
          <w:lang w:val="es-ES_tradnl"/>
        </w:rPr>
        <w:t xml:space="preserve"> de la industria y la agricultura que en concentraciones pequeñas, afectan adversamente a la vida </w:t>
      </w:r>
      <w:r w:rsidR="00134A80" w:rsidRPr="00CE744C">
        <w:rPr>
          <w:rFonts w:ascii="Arial" w:hAnsi="Arial" w:cs="Arial"/>
          <w:sz w:val="22"/>
          <w:szCs w:val="22"/>
          <w:lang w:val="es-ES_tradnl"/>
        </w:rPr>
        <w:lastRenderedPageBreak/>
        <w:t>acuática</w:t>
      </w:r>
      <w:r w:rsidRPr="00CE744C">
        <w:rPr>
          <w:rFonts w:ascii="Arial" w:hAnsi="Arial" w:cs="Arial"/>
          <w:sz w:val="22"/>
          <w:szCs w:val="22"/>
          <w:lang w:val="es-ES_tradnl"/>
        </w:rPr>
        <w:t xml:space="preserve"> y a</w:t>
      </w:r>
      <w:r w:rsidR="00134A80" w:rsidRPr="00CE744C">
        <w:rPr>
          <w:rFonts w:ascii="Arial" w:hAnsi="Arial" w:cs="Arial"/>
          <w:sz w:val="22"/>
          <w:szCs w:val="22"/>
          <w:lang w:val="es-ES_tradnl"/>
        </w:rPr>
        <w:t xml:space="preserve"> </w:t>
      </w:r>
      <w:r w:rsidRPr="00CE744C">
        <w:rPr>
          <w:rFonts w:ascii="Arial" w:hAnsi="Arial" w:cs="Arial"/>
          <w:sz w:val="22"/>
          <w:szCs w:val="22"/>
          <w:lang w:val="es-ES_tradnl"/>
        </w:rPr>
        <w:t xml:space="preserve">los usuarios del agua. Rebajan el valor comercial de la pesca y en </w:t>
      </w:r>
      <w:r w:rsidR="00134A80" w:rsidRPr="00CE744C">
        <w:rPr>
          <w:rFonts w:ascii="Arial" w:hAnsi="Arial" w:cs="Arial"/>
          <w:sz w:val="22"/>
          <w:szCs w:val="22"/>
          <w:lang w:val="es-ES_tradnl"/>
        </w:rPr>
        <w:t>ocasiones</w:t>
      </w:r>
      <w:r w:rsidRPr="00CE744C">
        <w:rPr>
          <w:rFonts w:ascii="Arial" w:hAnsi="Arial" w:cs="Arial"/>
          <w:sz w:val="22"/>
          <w:szCs w:val="22"/>
          <w:lang w:val="es-ES_tradnl"/>
        </w:rPr>
        <w:t xml:space="preserve"> imposibilitan</w:t>
      </w:r>
      <w:r w:rsidR="00CD0BDA" w:rsidRPr="00CE744C">
        <w:rPr>
          <w:rFonts w:ascii="Arial" w:hAnsi="Arial" w:cs="Arial"/>
          <w:sz w:val="22"/>
          <w:szCs w:val="22"/>
          <w:lang w:val="es-ES_tradnl"/>
        </w:rPr>
        <w:t xml:space="preserve"> su consumo por razones de salud </w:t>
      </w:r>
      <w:r w:rsidR="00134A80" w:rsidRPr="00CE744C">
        <w:rPr>
          <w:rFonts w:ascii="Arial" w:hAnsi="Arial" w:cs="Arial"/>
          <w:sz w:val="22"/>
          <w:szCs w:val="22"/>
          <w:lang w:val="es-ES_tradnl"/>
        </w:rPr>
        <w:t>pública</w:t>
      </w:r>
      <w:r w:rsidR="00CD0BDA" w:rsidRPr="00CE744C">
        <w:rPr>
          <w:rFonts w:ascii="Arial" w:hAnsi="Arial" w:cs="Arial"/>
          <w:sz w:val="22"/>
          <w:szCs w:val="22"/>
          <w:lang w:val="es-ES_tradnl"/>
        </w:rPr>
        <w:t>. Ej</w:t>
      </w:r>
      <w:r w:rsidR="007B76B4" w:rsidRPr="00CE744C">
        <w:rPr>
          <w:rFonts w:ascii="Arial" w:hAnsi="Arial" w:cs="Arial"/>
          <w:sz w:val="22"/>
          <w:szCs w:val="22"/>
          <w:lang w:val="es-ES_tradnl"/>
        </w:rPr>
        <w:t>e</w:t>
      </w:r>
      <w:r w:rsidR="00CD0BDA" w:rsidRPr="00CE744C">
        <w:rPr>
          <w:rFonts w:ascii="Arial" w:hAnsi="Arial" w:cs="Arial"/>
          <w:sz w:val="22"/>
          <w:szCs w:val="22"/>
          <w:lang w:val="es-ES_tradnl"/>
        </w:rPr>
        <w:t>m</w:t>
      </w:r>
      <w:r w:rsidR="007B76B4" w:rsidRPr="00CE744C">
        <w:rPr>
          <w:rFonts w:ascii="Arial" w:hAnsi="Arial" w:cs="Arial"/>
          <w:sz w:val="22"/>
          <w:szCs w:val="22"/>
          <w:lang w:val="es-ES_tradnl"/>
        </w:rPr>
        <w:t>plo</w:t>
      </w:r>
      <w:r w:rsidR="00CD0BDA" w:rsidRPr="00CE744C">
        <w:rPr>
          <w:rFonts w:ascii="Arial" w:hAnsi="Arial" w:cs="Arial"/>
          <w:sz w:val="22"/>
          <w:szCs w:val="22"/>
          <w:lang w:val="es-ES_tradnl"/>
        </w:rPr>
        <w:t xml:space="preserve">: mercurio, cadmio, </w:t>
      </w:r>
      <w:r w:rsidR="00134A80" w:rsidRPr="00CE744C">
        <w:rPr>
          <w:rFonts w:ascii="Arial" w:hAnsi="Arial" w:cs="Arial"/>
          <w:sz w:val="22"/>
          <w:szCs w:val="22"/>
          <w:lang w:val="es-ES_tradnl"/>
        </w:rPr>
        <w:t>níquel</w:t>
      </w:r>
      <w:r w:rsidR="00CD0BDA" w:rsidRPr="00CE744C">
        <w:rPr>
          <w:rFonts w:ascii="Arial" w:hAnsi="Arial" w:cs="Arial"/>
          <w:sz w:val="22"/>
          <w:szCs w:val="22"/>
          <w:lang w:val="es-ES_tradnl"/>
        </w:rPr>
        <w:t>, cromo, cobre y zinc.</w:t>
      </w:r>
    </w:p>
    <w:p w:rsidR="00AF00B9" w:rsidRPr="00CE744C" w:rsidRDefault="00AF00B9" w:rsidP="00CE744C">
      <w:pPr>
        <w:jc w:val="both"/>
        <w:rPr>
          <w:rFonts w:ascii="Arial" w:hAnsi="Arial" w:cs="Arial"/>
          <w:sz w:val="22"/>
          <w:szCs w:val="22"/>
          <w:lang w:val="es-ES_tradnl"/>
        </w:rPr>
      </w:pPr>
    </w:p>
    <w:p w:rsidR="00AF00B9" w:rsidRPr="00CE744C" w:rsidRDefault="00AF00B9" w:rsidP="00CE744C">
      <w:pPr>
        <w:jc w:val="both"/>
        <w:rPr>
          <w:rFonts w:ascii="Arial" w:hAnsi="Arial" w:cs="Arial"/>
          <w:sz w:val="22"/>
          <w:szCs w:val="22"/>
          <w:lang w:val="es-ES_tradnl"/>
        </w:rPr>
      </w:pPr>
    </w:p>
    <w:p w:rsidR="00AF00B9" w:rsidRPr="00CE744C" w:rsidRDefault="00AF00B9" w:rsidP="00CE744C">
      <w:pPr>
        <w:jc w:val="both"/>
        <w:rPr>
          <w:rFonts w:ascii="Arial" w:hAnsi="Arial" w:cs="Arial"/>
          <w:sz w:val="22"/>
          <w:szCs w:val="22"/>
          <w:lang w:val="es-ES_tradnl"/>
        </w:rPr>
      </w:pPr>
    </w:p>
    <w:p w:rsidR="00E61A01" w:rsidRPr="00CE744C" w:rsidRDefault="00E61A01" w:rsidP="00CE744C">
      <w:pPr>
        <w:jc w:val="both"/>
        <w:rPr>
          <w:rFonts w:ascii="Arial" w:hAnsi="Arial" w:cs="Arial"/>
          <w:sz w:val="22"/>
          <w:szCs w:val="22"/>
          <w:lang w:val="es-ES_tradnl"/>
        </w:rPr>
      </w:pPr>
    </w:p>
    <w:p w:rsidR="00CD0BDA" w:rsidRPr="00CE744C" w:rsidRDefault="00CD0BDA" w:rsidP="00CE744C">
      <w:pPr>
        <w:numPr>
          <w:ilvl w:val="0"/>
          <w:numId w:val="3"/>
        </w:numPr>
        <w:jc w:val="both"/>
        <w:rPr>
          <w:rFonts w:ascii="Arial" w:hAnsi="Arial" w:cs="Arial"/>
          <w:sz w:val="22"/>
          <w:szCs w:val="22"/>
          <w:lang w:val="es-ES_tradnl"/>
        </w:rPr>
      </w:pPr>
      <w:r w:rsidRPr="00CE744C">
        <w:rPr>
          <w:rFonts w:ascii="Arial" w:hAnsi="Arial" w:cs="Arial"/>
          <w:sz w:val="22"/>
          <w:szCs w:val="22"/>
          <w:lang w:val="es-ES_tradnl"/>
        </w:rPr>
        <w:t xml:space="preserve">Color y turbiedad originados de diversos usos, crean problemas </w:t>
      </w:r>
      <w:r w:rsidR="00134A80" w:rsidRPr="00CE744C">
        <w:rPr>
          <w:rFonts w:ascii="Arial" w:hAnsi="Arial" w:cs="Arial"/>
          <w:sz w:val="22"/>
          <w:szCs w:val="22"/>
          <w:lang w:val="es-ES_tradnl"/>
        </w:rPr>
        <w:t>estéticos</w:t>
      </w:r>
      <w:r w:rsidRPr="00CE744C">
        <w:rPr>
          <w:rFonts w:ascii="Arial" w:hAnsi="Arial" w:cs="Arial"/>
          <w:sz w:val="22"/>
          <w:szCs w:val="22"/>
          <w:lang w:val="es-ES_tradnl"/>
        </w:rPr>
        <w:t xml:space="preserve"> y hacen al agua inadecuada para su uso domestico e industrial. Disminuye la penetración de la luz y modifica la zona eufotica en lagos.</w:t>
      </w:r>
    </w:p>
    <w:p w:rsidR="00CD0BDA" w:rsidRPr="00CE744C" w:rsidRDefault="00134A80" w:rsidP="00CE744C">
      <w:pPr>
        <w:numPr>
          <w:ilvl w:val="0"/>
          <w:numId w:val="3"/>
        </w:numPr>
        <w:jc w:val="both"/>
        <w:rPr>
          <w:rFonts w:ascii="Arial" w:hAnsi="Arial" w:cs="Arial"/>
          <w:sz w:val="22"/>
          <w:szCs w:val="22"/>
          <w:lang w:val="es-ES_tradnl"/>
        </w:rPr>
      </w:pPr>
      <w:r w:rsidRPr="00CE744C">
        <w:rPr>
          <w:rFonts w:ascii="Arial" w:hAnsi="Arial" w:cs="Arial"/>
          <w:sz w:val="22"/>
          <w:szCs w:val="22"/>
          <w:lang w:val="es-ES_tradnl"/>
        </w:rPr>
        <w:t>Nitrógeno</w:t>
      </w:r>
      <w:r w:rsidR="00CD0BDA" w:rsidRPr="00CE744C">
        <w:rPr>
          <w:rFonts w:ascii="Arial" w:hAnsi="Arial" w:cs="Arial"/>
          <w:sz w:val="22"/>
          <w:szCs w:val="22"/>
          <w:lang w:val="es-ES_tradnl"/>
        </w:rPr>
        <w:t xml:space="preserve"> y </w:t>
      </w:r>
      <w:r w:rsidRPr="00CE744C">
        <w:rPr>
          <w:rFonts w:ascii="Arial" w:hAnsi="Arial" w:cs="Arial"/>
          <w:sz w:val="22"/>
          <w:szCs w:val="22"/>
          <w:lang w:val="es-ES_tradnl"/>
        </w:rPr>
        <w:t>fósforo</w:t>
      </w:r>
      <w:r w:rsidR="00CD0BDA" w:rsidRPr="00CE744C">
        <w:rPr>
          <w:rFonts w:ascii="Arial" w:hAnsi="Arial" w:cs="Arial"/>
          <w:sz w:val="22"/>
          <w:szCs w:val="22"/>
          <w:lang w:val="es-ES_tradnl"/>
        </w:rPr>
        <w:t xml:space="preserve"> de aguas residuales domesticas principalmente, fertilizan las aguas, pueden dar origen a crecimientos masivos de algas principalmente, los cuales trastornan el equilibrio </w:t>
      </w:r>
      <w:r w:rsidRPr="00CE744C">
        <w:rPr>
          <w:rFonts w:ascii="Arial" w:hAnsi="Arial" w:cs="Arial"/>
          <w:sz w:val="22"/>
          <w:szCs w:val="22"/>
          <w:lang w:val="es-ES_tradnl"/>
        </w:rPr>
        <w:t>ecológico</w:t>
      </w:r>
      <w:r w:rsidR="00CD0BDA" w:rsidRPr="00CE744C">
        <w:rPr>
          <w:rFonts w:ascii="Arial" w:hAnsi="Arial" w:cs="Arial"/>
          <w:sz w:val="22"/>
          <w:szCs w:val="22"/>
          <w:lang w:val="es-ES_tradnl"/>
        </w:rPr>
        <w:t xml:space="preserve"> y crean condiciones desagradables en lugares de recreación. Estos compuestos afectan principalmente a los lagos y estuarios.</w:t>
      </w:r>
    </w:p>
    <w:p w:rsidR="00CD0BDA" w:rsidRPr="00CE744C" w:rsidRDefault="00CD0BDA" w:rsidP="00CE744C">
      <w:pPr>
        <w:numPr>
          <w:ilvl w:val="0"/>
          <w:numId w:val="3"/>
        </w:numPr>
        <w:jc w:val="both"/>
        <w:rPr>
          <w:rFonts w:ascii="Arial" w:hAnsi="Arial" w:cs="Arial"/>
          <w:sz w:val="22"/>
          <w:szCs w:val="22"/>
          <w:lang w:val="es-ES_tradnl"/>
        </w:rPr>
      </w:pPr>
      <w:r w:rsidRPr="00CE744C">
        <w:rPr>
          <w:rFonts w:ascii="Arial" w:hAnsi="Arial" w:cs="Arial"/>
          <w:sz w:val="22"/>
          <w:szCs w:val="22"/>
          <w:lang w:val="es-ES_tradnl"/>
        </w:rPr>
        <w:t xml:space="preserve">Aceite y materia flotante de ciudades e industrias, generan condiciones </w:t>
      </w:r>
      <w:r w:rsidR="00134A80" w:rsidRPr="00CE744C">
        <w:rPr>
          <w:rFonts w:ascii="Arial" w:hAnsi="Arial" w:cs="Arial"/>
          <w:sz w:val="22"/>
          <w:szCs w:val="22"/>
          <w:lang w:val="es-ES_tradnl"/>
        </w:rPr>
        <w:t>desagradables</w:t>
      </w:r>
      <w:r w:rsidRPr="00CE744C">
        <w:rPr>
          <w:rFonts w:ascii="Arial" w:hAnsi="Arial" w:cs="Arial"/>
          <w:sz w:val="22"/>
          <w:szCs w:val="22"/>
          <w:lang w:val="es-ES_tradnl"/>
        </w:rPr>
        <w:t xml:space="preserve"> a la vista, restringen la transferencia de oxigeno del aire al agua y afectan la biota. En el caso de derrame de </w:t>
      </w:r>
      <w:r w:rsidR="00134A80" w:rsidRPr="00CE744C">
        <w:rPr>
          <w:rFonts w:ascii="Arial" w:hAnsi="Arial" w:cs="Arial"/>
          <w:sz w:val="22"/>
          <w:szCs w:val="22"/>
          <w:lang w:val="es-ES_tradnl"/>
        </w:rPr>
        <w:t>petróleo</w:t>
      </w:r>
      <w:r w:rsidRPr="00CE744C">
        <w:rPr>
          <w:rFonts w:ascii="Arial" w:hAnsi="Arial" w:cs="Arial"/>
          <w:sz w:val="22"/>
          <w:szCs w:val="22"/>
          <w:lang w:val="es-ES_tradnl"/>
        </w:rPr>
        <w:t xml:space="preserve"> los efectos son desastrosos.</w:t>
      </w:r>
    </w:p>
    <w:p w:rsidR="00CD0BDA" w:rsidRPr="00CE744C" w:rsidRDefault="00CD0BDA" w:rsidP="00CE744C">
      <w:pPr>
        <w:numPr>
          <w:ilvl w:val="0"/>
          <w:numId w:val="3"/>
        </w:numPr>
        <w:jc w:val="both"/>
        <w:rPr>
          <w:rFonts w:ascii="Arial" w:hAnsi="Arial" w:cs="Arial"/>
          <w:sz w:val="22"/>
          <w:szCs w:val="22"/>
          <w:lang w:val="es-ES_tradnl"/>
        </w:rPr>
      </w:pPr>
      <w:r w:rsidRPr="00CE744C">
        <w:rPr>
          <w:rFonts w:ascii="Arial" w:hAnsi="Arial" w:cs="Arial"/>
          <w:sz w:val="22"/>
          <w:szCs w:val="22"/>
          <w:lang w:val="es-ES_tradnl"/>
        </w:rPr>
        <w:t xml:space="preserve">Compuestos </w:t>
      </w:r>
      <w:r w:rsidR="00134A80" w:rsidRPr="00CE744C">
        <w:rPr>
          <w:rFonts w:ascii="Arial" w:hAnsi="Arial" w:cs="Arial"/>
          <w:sz w:val="22"/>
          <w:szCs w:val="22"/>
          <w:lang w:val="es-ES_tradnl"/>
        </w:rPr>
        <w:t>orgánicos</w:t>
      </w:r>
      <w:r w:rsidRPr="00CE744C">
        <w:rPr>
          <w:rFonts w:ascii="Arial" w:hAnsi="Arial" w:cs="Arial"/>
          <w:sz w:val="22"/>
          <w:szCs w:val="22"/>
          <w:lang w:val="es-ES_tradnl"/>
        </w:rPr>
        <w:t xml:space="preserve"> que pueden originar sabores desagradables, Ejm: </w:t>
      </w:r>
      <w:r w:rsidR="00D33674" w:rsidRPr="00CE744C">
        <w:rPr>
          <w:rFonts w:ascii="Arial" w:hAnsi="Arial" w:cs="Arial"/>
          <w:sz w:val="22"/>
          <w:szCs w:val="22"/>
          <w:lang w:val="es-ES_tradnl"/>
        </w:rPr>
        <w:t xml:space="preserve">los fenoles que con el cloro forman </w:t>
      </w:r>
      <w:r w:rsidR="00134A80" w:rsidRPr="00CE744C">
        <w:rPr>
          <w:rFonts w:ascii="Arial" w:hAnsi="Arial" w:cs="Arial"/>
          <w:sz w:val="22"/>
          <w:szCs w:val="22"/>
          <w:lang w:val="es-ES_tradnl"/>
        </w:rPr>
        <w:t>cloro fenoles</w:t>
      </w:r>
      <w:r w:rsidR="00D33674" w:rsidRPr="00CE744C">
        <w:rPr>
          <w:rFonts w:ascii="Arial" w:hAnsi="Arial" w:cs="Arial"/>
          <w:sz w:val="22"/>
          <w:szCs w:val="22"/>
          <w:lang w:val="es-ES_tradnl"/>
        </w:rPr>
        <w:t xml:space="preserve">. Compuestos refractarios que no son transformados por la </w:t>
      </w:r>
      <w:r w:rsidR="00134A80" w:rsidRPr="00CE744C">
        <w:rPr>
          <w:rFonts w:ascii="Arial" w:hAnsi="Arial" w:cs="Arial"/>
          <w:sz w:val="22"/>
          <w:szCs w:val="22"/>
          <w:lang w:val="es-ES_tradnl"/>
        </w:rPr>
        <w:t>acción</w:t>
      </w:r>
      <w:r w:rsidR="00D33674" w:rsidRPr="00CE744C">
        <w:rPr>
          <w:rFonts w:ascii="Arial" w:hAnsi="Arial" w:cs="Arial"/>
          <w:sz w:val="22"/>
          <w:szCs w:val="22"/>
          <w:lang w:val="es-ES_tradnl"/>
        </w:rPr>
        <w:t xml:space="preserve"> de microorganismos, persisten en el medio </w:t>
      </w:r>
      <w:r w:rsidR="00134A80" w:rsidRPr="00CE744C">
        <w:rPr>
          <w:rFonts w:ascii="Arial" w:hAnsi="Arial" w:cs="Arial"/>
          <w:sz w:val="22"/>
          <w:szCs w:val="22"/>
          <w:lang w:val="es-ES_tradnl"/>
        </w:rPr>
        <w:t>acuático</w:t>
      </w:r>
      <w:r w:rsidR="00D33674" w:rsidRPr="00CE744C">
        <w:rPr>
          <w:rFonts w:ascii="Arial" w:hAnsi="Arial" w:cs="Arial"/>
          <w:sz w:val="22"/>
          <w:szCs w:val="22"/>
          <w:lang w:val="es-ES_tradnl"/>
        </w:rPr>
        <w:t xml:space="preserve"> y se acumulan en la cadena </w:t>
      </w:r>
      <w:r w:rsidR="00134A80" w:rsidRPr="00CE744C">
        <w:rPr>
          <w:rFonts w:ascii="Arial" w:hAnsi="Arial" w:cs="Arial"/>
          <w:sz w:val="22"/>
          <w:szCs w:val="22"/>
          <w:lang w:val="es-ES_tradnl"/>
        </w:rPr>
        <w:t>alimentaría</w:t>
      </w:r>
      <w:r w:rsidR="00D33674" w:rsidRPr="00CE744C">
        <w:rPr>
          <w:rFonts w:ascii="Arial" w:hAnsi="Arial" w:cs="Arial"/>
          <w:sz w:val="22"/>
          <w:szCs w:val="22"/>
          <w:lang w:val="es-ES_tradnl"/>
        </w:rPr>
        <w:t xml:space="preserve"> del ecosistema. Estos compuestos se originan en actividades industriales principalmente.</w:t>
      </w:r>
    </w:p>
    <w:p w:rsidR="0016633E" w:rsidRPr="00CE744C" w:rsidRDefault="00D33674" w:rsidP="00CE744C">
      <w:pPr>
        <w:numPr>
          <w:ilvl w:val="0"/>
          <w:numId w:val="3"/>
        </w:numPr>
        <w:jc w:val="both"/>
        <w:rPr>
          <w:rFonts w:ascii="Arial" w:hAnsi="Arial" w:cs="Arial"/>
          <w:sz w:val="22"/>
          <w:szCs w:val="22"/>
          <w:lang w:val="es-ES_tradnl"/>
        </w:rPr>
      </w:pPr>
      <w:r w:rsidRPr="00CE744C">
        <w:rPr>
          <w:rFonts w:ascii="Arial" w:hAnsi="Arial" w:cs="Arial"/>
          <w:sz w:val="22"/>
          <w:szCs w:val="22"/>
          <w:lang w:val="es-ES_tradnl"/>
        </w:rPr>
        <w:t xml:space="preserve">Calor de aguas de enfriamiento de la industria y </w:t>
      </w:r>
      <w:r w:rsidR="00134A80" w:rsidRPr="00CE744C">
        <w:rPr>
          <w:rFonts w:ascii="Arial" w:hAnsi="Arial" w:cs="Arial"/>
          <w:sz w:val="22"/>
          <w:szCs w:val="22"/>
          <w:lang w:val="es-ES_tradnl"/>
        </w:rPr>
        <w:t>plantas</w:t>
      </w:r>
      <w:r w:rsidRPr="00CE744C">
        <w:rPr>
          <w:rFonts w:ascii="Arial" w:hAnsi="Arial" w:cs="Arial"/>
          <w:sz w:val="22"/>
          <w:szCs w:val="22"/>
          <w:lang w:val="es-ES_tradnl"/>
        </w:rPr>
        <w:t xml:space="preserve"> </w:t>
      </w:r>
      <w:r w:rsidR="00134A80" w:rsidRPr="00CE744C">
        <w:rPr>
          <w:rFonts w:ascii="Arial" w:hAnsi="Arial" w:cs="Arial"/>
          <w:sz w:val="22"/>
          <w:szCs w:val="22"/>
          <w:lang w:val="es-ES_tradnl"/>
        </w:rPr>
        <w:t>térmicas</w:t>
      </w:r>
      <w:r w:rsidRPr="00CE744C">
        <w:rPr>
          <w:rFonts w:ascii="Arial" w:hAnsi="Arial" w:cs="Arial"/>
          <w:sz w:val="22"/>
          <w:szCs w:val="22"/>
          <w:lang w:val="es-ES_tradnl"/>
        </w:rPr>
        <w:t xml:space="preserve">, aumentan la temperatura de las aguas naturales, modifican el ecosistema y afectan a las especies </w:t>
      </w:r>
      <w:r w:rsidR="00134A80" w:rsidRPr="00CE744C">
        <w:rPr>
          <w:rFonts w:ascii="Arial" w:hAnsi="Arial" w:cs="Arial"/>
          <w:sz w:val="22"/>
          <w:szCs w:val="22"/>
          <w:lang w:val="es-ES_tradnl"/>
        </w:rPr>
        <w:t>acuáticas</w:t>
      </w:r>
      <w:r w:rsidRPr="00CE744C">
        <w:rPr>
          <w:rFonts w:ascii="Arial" w:hAnsi="Arial" w:cs="Arial"/>
          <w:sz w:val="22"/>
          <w:szCs w:val="22"/>
          <w:lang w:val="es-ES_tradnl"/>
        </w:rPr>
        <w:t xml:space="preserve">; </w:t>
      </w:r>
      <w:r w:rsidR="00134A80" w:rsidRPr="00CE744C">
        <w:rPr>
          <w:rFonts w:ascii="Arial" w:hAnsi="Arial" w:cs="Arial"/>
          <w:sz w:val="22"/>
          <w:szCs w:val="22"/>
          <w:lang w:val="es-ES_tradnl"/>
        </w:rPr>
        <w:t>además</w:t>
      </w:r>
      <w:r w:rsidRPr="00CE744C">
        <w:rPr>
          <w:rFonts w:ascii="Arial" w:hAnsi="Arial" w:cs="Arial"/>
          <w:sz w:val="22"/>
          <w:szCs w:val="22"/>
          <w:lang w:val="es-ES_tradnl"/>
        </w:rPr>
        <w:t>, rebajan la transferencia de oxigeno y las concentraciones de saturación de oxigeno disuelto y aceleran el consumo de oxigeno por la biota del agua.</w:t>
      </w:r>
    </w:p>
    <w:p w:rsidR="00AF00B9" w:rsidRPr="00CE744C" w:rsidRDefault="00AF00B9" w:rsidP="00CE744C">
      <w:pPr>
        <w:jc w:val="both"/>
        <w:rPr>
          <w:rFonts w:ascii="Arial" w:hAnsi="Arial" w:cs="Arial"/>
          <w:sz w:val="22"/>
          <w:szCs w:val="22"/>
          <w:lang w:val="es-ES_tradnl"/>
        </w:rPr>
      </w:pPr>
    </w:p>
    <w:p w:rsidR="004B7D5C" w:rsidRPr="00CE744C" w:rsidRDefault="00BB5FC6" w:rsidP="00CE744C">
      <w:pPr>
        <w:jc w:val="both"/>
        <w:rPr>
          <w:rFonts w:ascii="Arial" w:hAnsi="Arial" w:cs="Arial"/>
          <w:sz w:val="22"/>
          <w:szCs w:val="22"/>
          <w:lang w:val="es-ES_tradnl"/>
        </w:rPr>
      </w:pPr>
      <w:r w:rsidRPr="00CE744C">
        <w:rPr>
          <w:rFonts w:ascii="Arial" w:hAnsi="Arial" w:cs="Arial"/>
          <w:sz w:val="22"/>
          <w:szCs w:val="22"/>
          <w:lang w:val="es-ES_tradnl"/>
        </w:rPr>
        <w:t xml:space="preserve">El conocimiento de las </w:t>
      </w:r>
      <w:r w:rsidR="00134A80" w:rsidRPr="00CE744C">
        <w:rPr>
          <w:rFonts w:ascii="Arial" w:hAnsi="Arial" w:cs="Arial"/>
          <w:sz w:val="22"/>
          <w:szCs w:val="22"/>
          <w:lang w:val="es-ES_tradnl"/>
        </w:rPr>
        <w:t>características</w:t>
      </w:r>
      <w:r w:rsidRPr="00CE744C">
        <w:rPr>
          <w:rFonts w:ascii="Arial" w:hAnsi="Arial" w:cs="Arial"/>
          <w:sz w:val="22"/>
          <w:szCs w:val="22"/>
          <w:lang w:val="es-ES_tradnl"/>
        </w:rPr>
        <w:t xml:space="preserve"> de las aguas residuales permite </w:t>
      </w:r>
      <w:r w:rsidR="00134A80" w:rsidRPr="00CE744C">
        <w:rPr>
          <w:rFonts w:ascii="Arial" w:hAnsi="Arial" w:cs="Arial"/>
          <w:sz w:val="22"/>
          <w:szCs w:val="22"/>
          <w:lang w:val="es-ES_tradnl"/>
        </w:rPr>
        <w:t>analizar</w:t>
      </w:r>
      <w:r w:rsidRPr="00CE744C">
        <w:rPr>
          <w:rFonts w:ascii="Arial" w:hAnsi="Arial" w:cs="Arial"/>
          <w:sz w:val="22"/>
          <w:szCs w:val="22"/>
          <w:lang w:val="es-ES_tradnl"/>
        </w:rPr>
        <w:t xml:space="preserve"> las diferentes concentraciones y los efectos </w:t>
      </w:r>
      <w:r w:rsidR="00134A80" w:rsidRPr="00CE744C">
        <w:rPr>
          <w:rFonts w:ascii="Arial" w:hAnsi="Arial" w:cs="Arial"/>
          <w:sz w:val="22"/>
          <w:szCs w:val="22"/>
          <w:lang w:val="es-ES_tradnl"/>
        </w:rPr>
        <w:t>probables</w:t>
      </w:r>
      <w:r w:rsidRPr="00CE744C">
        <w:rPr>
          <w:rFonts w:ascii="Arial" w:hAnsi="Arial" w:cs="Arial"/>
          <w:sz w:val="22"/>
          <w:szCs w:val="22"/>
          <w:lang w:val="es-ES_tradnl"/>
        </w:rPr>
        <w:t xml:space="preserve"> de los componentes sobre las aguas receptoras de aguas residuales, </w:t>
      </w:r>
      <w:r w:rsidR="00134A80" w:rsidRPr="00CE744C">
        <w:rPr>
          <w:rFonts w:ascii="Arial" w:hAnsi="Arial" w:cs="Arial"/>
          <w:sz w:val="22"/>
          <w:szCs w:val="22"/>
          <w:lang w:val="es-ES_tradnl"/>
        </w:rPr>
        <w:t>selecciona</w:t>
      </w:r>
      <w:r w:rsidRPr="00CE744C">
        <w:rPr>
          <w:rFonts w:ascii="Arial" w:hAnsi="Arial" w:cs="Arial"/>
          <w:sz w:val="22"/>
          <w:szCs w:val="22"/>
          <w:lang w:val="es-ES_tradnl"/>
        </w:rPr>
        <w:t xml:space="preserve"> el o los procesos de tratamiento que </w:t>
      </w:r>
      <w:r w:rsidR="005106C5" w:rsidRPr="00CE744C">
        <w:rPr>
          <w:rFonts w:ascii="Arial" w:hAnsi="Arial" w:cs="Arial"/>
          <w:sz w:val="22"/>
          <w:szCs w:val="22"/>
          <w:lang w:val="es-ES_tradnl"/>
        </w:rPr>
        <w:t>removerán</w:t>
      </w:r>
      <w:r w:rsidRPr="00CE744C">
        <w:rPr>
          <w:rFonts w:ascii="Arial" w:hAnsi="Arial" w:cs="Arial"/>
          <w:sz w:val="22"/>
          <w:szCs w:val="22"/>
          <w:lang w:val="es-ES_tradnl"/>
        </w:rPr>
        <w:t xml:space="preserve"> los componentes objetables en cantidades tales que </w:t>
      </w:r>
      <w:r w:rsidR="005106C5" w:rsidRPr="00CE744C">
        <w:rPr>
          <w:rFonts w:ascii="Arial" w:hAnsi="Arial" w:cs="Arial"/>
          <w:sz w:val="22"/>
          <w:szCs w:val="22"/>
          <w:lang w:val="es-ES_tradnl"/>
        </w:rPr>
        <w:t>minimicen</w:t>
      </w:r>
      <w:r w:rsidRPr="00CE744C">
        <w:rPr>
          <w:rFonts w:ascii="Arial" w:hAnsi="Arial" w:cs="Arial"/>
          <w:sz w:val="22"/>
          <w:szCs w:val="22"/>
          <w:lang w:val="es-ES_tradnl"/>
        </w:rPr>
        <w:t xml:space="preserve"> el impacto</w:t>
      </w:r>
      <w:r w:rsidR="005106C5" w:rsidRPr="00CE744C">
        <w:rPr>
          <w:rFonts w:ascii="Arial" w:hAnsi="Arial" w:cs="Arial"/>
          <w:sz w:val="22"/>
          <w:szCs w:val="22"/>
          <w:lang w:val="es-ES_tradnl"/>
        </w:rPr>
        <w:t xml:space="preserve"> desfavorable</w:t>
      </w:r>
      <w:r w:rsidRPr="00CE744C">
        <w:rPr>
          <w:rFonts w:ascii="Arial" w:hAnsi="Arial" w:cs="Arial"/>
          <w:sz w:val="22"/>
          <w:szCs w:val="22"/>
          <w:lang w:val="es-ES_tradnl"/>
        </w:rPr>
        <w:t xml:space="preserve"> sobre los cuerpos receptores de desechos </w:t>
      </w:r>
      <w:r w:rsidR="005106C5" w:rsidRPr="00CE744C">
        <w:rPr>
          <w:rFonts w:ascii="Arial" w:hAnsi="Arial" w:cs="Arial"/>
          <w:sz w:val="22"/>
          <w:szCs w:val="22"/>
          <w:lang w:val="es-ES_tradnl"/>
        </w:rPr>
        <w:t>líquidos</w:t>
      </w:r>
      <w:r w:rsidRPr="00CE744C">
        <w:rPr>
          <w:rFonts w:ascii="Arial" w:hAnsi="Arial" w:cs="Arial"/>
          <w:sz w:val="22"/>
          <w:szCs w:val="22"/>
          <w:lang w:val="es-ES_tradnl"/>
        </w:rPr>
        <w:t xml:space="preserve">. En este </w:t>
      </w:r>
      <w:r w:rsidR="00F71ACF" w:rsidRPr="00CE744C">
        <w:rPr>
          <w:rFonts w:ascii="Arial" w:hAnsi="Arial" w:cs="Arial"/>
          <w:sz w:val="22"/>
          <w:szCs w:val="22"/>
          <w:lang w:val="es-ES_tradnl"/>
        </w:rPr>
        <w:t>texto</w:t>
      </w:r>
      <w:r w:rsidRPr="00CE744C">
        <w:rPr>
          <w:rFonts w:ascii="Arial" w:hAnsi="Arial" w:cs="Arial"/>
          <w:sz w:val="22"/>
          <w:szCs w:val="22"/>
          <w:lang w:val="es-ES_tradnl"/>
        </w:rPr>
        <w:t xml:space="preserve"> se </w:t>
      </w:r>
      <w:r w:rsidR="005106C5" w:rsidRPr="00CE744C">
        <w:rPr>
          <w:rFonts w:ascii="Arial" w:hAnsi="Arial" w:cs="Arial"/>
          <w:sz w:val="22"/>
          <w:szCs w:val="22"/>
          <w:lang w:val="es-ES_tradnl"/>
        </w:rPr>
        <w:t>analiza</w:t>
      </w:r>
      <w:r w:rsidRPr="00CE744C">
        <w:rPr>
          <w:rFonts w:ascii="Arial" w:hAnsi="Arial" w:cs="Arial"/>
          <w:sz w:val="22"/>
          <w:szCs w:val="22"/>
          <w:lang w:val="es-ES_tradnl"/>
        </w:rPr>
        <w:t xml:space="preserve"> en detalle la utilización de sistema</w:t>
      </w:r>
      <w:r w:rsidR="00F71ACF" w:rsidRPr="00CE744C">
        <w:rPr>
          <w:rFonts w:ascii="Arial" w:hAnsi="Arial" w:cs="Arial"/>
          <w:sz w:val="22"/>
          <w:szCs w:val="22"/>
          <w:lang w:val="es-ES_tradnl"/>
        </w:rPr>
        <w:t>s</w:t>
      </w:r>
      <w:r w:rsidRPr="00CE744C">
        <w:rPr>
          <w:rFonts w:ascii="Arial" w:hAnsi="Arial" w:cs="Arial"/>
          <w:sz w:val="22"/>
          <w:szCs w:val="22"/>
          <w:lang w:val="es-ES_tradnl"/>
        </w:rPr>
        <w:t xml:space="preserve"> </w:t>
      </w:r>
      <w:r w:rsidR="005106C5" w:rsidRPr="00CE744C">
        <w:rPr>
          <w:rFonts w:ascii="Arial" w:hAnsi="Arial" w:cs="Arial"/>
          <w:sz w:val="22"/>
          <w:szCs w:val="22"/>
          <w:lang w:val="es-ES_tradnl"/>
        </w:rPr>
        <w:t>económico</w:t>
      </w:r>
      <w:r w:rsidR="00F71ACF" w:rsidRPr="00CE744C">
        <w:rPr>
          <w:rFonts w:ascii="Arial" w:hAnsi="Arial" w:cs="Arial"/>
          <w:sz w:val="22"/>
          <w:szCs w:val="22"/>
          <w:lang w:val="es-ES_tradnl"/>
        </w:rPr>
        <w:t>s</w:t>
      </w:r>
      <w:r w:rsidRPr="00CE744C">
        <w:rPr>
          <w:rFonts w:ascii="Arial" w:hAnsi="Arial" w:cs="Arial"/>
          <w:sz w:val="22"/>
          <w:szCs w:val="22"/>
          <w:lang w:val="es-ES_tradnl"/>
        </w:rPr>
        <w:t xml:space="preserve"> de tratamiento de aguas residuales </w:t>
      </w:r>
      <w:r w:rsidR="005106C5" w:rsidRPr="00CE744C">
        <w:rPr>
          <w:rFonts w:ascii="Arial" w:hAnsi="Arial" w:cs="Arial"/>
          <w:sz w:val="22"/>
          <w:szCs w:val="22"/>
          <w:lang w:val="es-ES_tradnl"/>
        </w:rPr>
        <w:t>fácil</w:t>
      </w:r>
      <w:r w:rsidRPr="00CE744C">
        <w:rPr>
          <w:rFonts w:ascii="Arial" w:hAnsi="Arial" w:cs="Arial"/>
          <w:sz w:val="22"/>
          <w:szCs w:val="22"/>
          <w:lang w:val="es-ES_tradnl"/>
        </w:rPr>
        <w:t xml:space="preserve"> de operar y controlar, que no necesita</w:t>
      </w:r>
      <w:r w:rsidR="00F71ACF" w:rsidRPr="00CE744C">
        <w:rPr>
          <w:rFonts w:ascii="Arial" w:hAnsi="Arial" w:cs="Arial"/>
          <w:sz w:val="22"/>
          <w:szCs w:val="22"/>
          <w:lang w:val="es-ES_tradnl"/>
        </w:rPr>
        <w:t>n</w:t>
      </w:r>
      <w:r w:rsidRPr="00CE744C">
        <w:rPr>
          <w:rFonts w:ascii="Arial" w:hAnsi="Arial" w:cs="Arial"/>
          <w:sz w:val="22"/>
          <w:szCs w:val="22"/>
          <w:lang w:val="es-ES_tradnl"/>
        </w:rPr>
        <w:t xml:space="preserve"> de operadores especialmente entrenados</w:t>
      </w:r>
      <w:r w:rsidR="00F71ACF" w:rsidRPr="00CE744C">
        <w:rPr>
          <w:rFonts w:ascii="Arial" w:hAnsi="Arial" w:cs="Arial"/>
          <w:sz w:val="22"/>
          <w:szCs w:val="22"/>
          <w:lang w:val="es-ES_tradnl"/>
        </w:rPr>
        <w:t xml:space="preserve"> asi como sistemas</w:t>
      </w:r>
      <w:r w:rsidRPr="00CE744C">
        <w:rPr>
          <w:rFonts w:ascii="Arial" w:hAnsi="Arial" w:cs="Arial"/>
          <w:sz w:val="22"/>
          <w:szCs w:val="22"/>
          <w:lang w:val="es-ES_tradnl"/>
        </w:rPr>
        <w:t xml:space="preserve"> </w:t>
      </w:r>
      <w:r w:rsidR="00F71ACF" w:rsidRPr="00CE744C">
        <w:rPr>
          <w:rFonts w:ascii="Arial" w:hAnsi="Arial" w:cs="Arial"/>
          <w:sz w:val="22"/>
          <w:szCs w:val="22"/>
          <w:lang w:val="es-ES_tradnl"/>
        </w:rPr>
        <w:t>de tratamiento de aguas residuales que necesitan de fuentes externas de energia para funcionar.</w:t>
      </w:r>
    </w:p>
    <w:p w:rsidR="00F71ACF" w:rsidRPr="00CE744C" w:rsidRDefault="00F71ACF" w:rsidP="00CE744C">
      <w:pPr>
        <w:jc w:val="both"/>
        <w:rPr>
          <w:rFonts w:ascii="Arial" w:hAnsi="Arial" w:cs="Arial"/>
          <w:sz w:val="22"/>
          <w:szCs w:val="22"/>
          <w:lang w:val="es-ES_tradnl"/>
        </w:rPr>
      </w:pPr>
    </w:p>
    <w:p w:rsidR="00F71ACF" w:rsidRPr="00CE744C" w:rsidRDefault="00F71ACF" w:rsidP="00CE744C">
      <w:pPr>
        <w:jc w:val="both"/>
        <w:rPr>
          <w:rFonts w:ascii="Arial" w:hAnsi="Arial" w:cs="Arial"/>
          <w:sz w:val="22"/>
          <w:szCs w:val="22"/>
          <w:lang w:val="es-ES_tradnl"/>
        </w:rPr>
      </w:pPr>
    </w:p>
    <w:p w:rsidR="00E61A01" w:rsidRPr="00CE744C" w:rsidRDefault="00E61A01" w:rsidP="00CE744C">
      <w:pPr>
        <w:jc w:val="both"/>
        <w:rPr>
          <w:rFonts w:ascii="Arial" w:hAnsi="Arial" w:cs="Arial"/>
          <w:sz w:val="22"/>
          <w:szCs w:val="22"/>
          <w:lang w:val="es-ES_tradnl"/>
        </w:rPr>
      </w:pPr>
    </w:p>
    <w:p w:rsidR="004B7D5C" w:rsidRPr="00CE744C" w:rsidRDefault="00F71ACF" w:rsidP="00CE744C">
      <w:pPr>
        <w:jc w:val="both"/>
        <w:rPr>
          <w:rFonts w:ascii="Arial" w:hAnsi="Arial" w:cs="Arial"/>
          <w:b/>
          <w:sz w:val="22"/>
          <w:szCs w:val="22"/>
          <w:lang w:val="es-ES_tradnl"/>
        </w:rPr>
      </w:pPr>
      <w:r w:rsidRPr="00CE744C">
        <w:rPr>
          <w:rFonts w:ascii="Arial" w:hAnsi="Arial" w:cs="Arial"/>
          <w:b/>
          <w:sz w:val="22"/>
          <w:szCs w:val="22"/>
          <w:lang w:val="es-ES_tradnl"/>
        </w:rPr>
        <w:t>3</w:t>
      </w:r>
      <w:r w:rsidR="002801A7" w:rsidRPr="00CE744C">
        <w:rPr>
          <w:rFonts w:ascii="Arial" w:hAnsi="Arial" w:cs="Arial"/>
          <w:b/>
          <w:sz w:val="22"/>
          <w:szCs w:val="22"/>
          <w:lang w:val="es-ES_tradnl"/>
        </w:rPr>
        <w:t>.</w:t>
      </w:r>
      <w:r w:rsidR="004B7D5C" w:rsidRPr="00CE744C">
        <w:rPr>
          <w:rFonts w:ascii="Arial" w:hAnsi="Arial" w:cs="Arial"/>
          <w:b/>
          <w:sz w:val="22"/>
          <w:szCs w:val="22"/>
          <w:lang w:val="es-ES_tradnl"/>
        </w:rPr>
        <w:t>3</w:t>
      </w:r>
      <w:r w:rsidR="00D21249" w:rsidRPr="00CE744C">
        <w:rPr>
          <w:rFonts w:ascii="Arial" w:hAnsi="Arial" w:cs="Arial"/>
          <w:b/>
          <w:sz w:val="22"/>
          <w:szCs w:val="22"/>
          <w:lang w:val="es-ES_tradnl"/>
        </w:rPr>
        <w:t>.-</w:t>
      </w:r>
      <w:r w:rsidR="004B7D5C" w:rsidRPr="00CE744C">
        <w:rPr>
          <w:rFonts w:ascii="Arial" w:hAnsi="Arial" w:cs="Arial"/>
          <w:b/>
          <w:sz w:val="22"/>
          <w:szCs w:val="22"/>
          <w:lang w:val="es-ES_tradnl"/>
        </w:rPr>
        <w:t xml:space="preserve"> CARACTERISTICAS FISICAS, QUIMICAS Y BIOLOGICAS DEL AGUA</w:t>
      </w:r>
      <w:r w:rsidR="00D21249" w:rsidRPr="00CE744C">
        <w:rPr>
          <w:rFonts w:ascii="Arial" w:hAnsi="Arial" w:cs="Arial"/>
          <w:b/>
          <w:sz w:val="22"/>
          <w:szCs w:val="22"/>
          <w:lang w:val="es-ES_tradnl"/>
        </w:rPr>
        <w:t xml:space="preserve"> </w:t>
      </w:r>
      <w:r w:rsidR="004B7D5C" w:rsidRPr="00CE744C">
        <w:rPr>
          <w:rFonts w:ascii="Arial" w:hAnsi="Arial" w:cs="Arial"/>
          <w:b/>
          <w:sz w:val="22"/>
          <w:szCs w:val="22"/>
          <w:lang w:val="es-ES_tradnl"/>
        </w:rPr>
        <w:t>RESIDUAL</w:t>
      </w:r>
    </w:p>
    <w:p w:rsidR="00D21249" w:rsidRPr="00CE744C" w:rsidRDefault="00D21249" w:rsidP="00CE744C">
      <w:pPr>
        <w:jc w:val="both"/>
        <w:rPr>
          <w:rFonts w:ascii="Arial" w:hAnsi="Arial" w:cs="Arial"/>
          <w:b/>
          <w:sz w:val="22"/>
          <w:szCs w:val="22"/>
          <w:lang w:val="es-ES_tradnl"/>
        </w:rPr>
      </w:pPr>
    </w:p>
    <w:p w:rsidR="004B7D5C" w:rsidRPr="00CE744C" w:rsidRDefault="004B7D5C" w:rsidP="00CE744C">
      <w:pPr>
        <w:jc w:val="both"/>
        <w:rPr>
          <w:rFonts w:ascii="Arial" w:hAnsi="Arial" w:cs="Arial"/>
          <w:sz w:val="22"/>
          <w:szCs w:val="22"/>
          <w:lang w:val="es-ES_tradnl"/>
        </w:rPr>
      </w:pPr>
      <w:r w:rsidRPr="00CE744C">
        <w:rPr>
          <w:rFonts w:ascii="Arial" w:hAnsi="Arial" w:cs="Arial"/>
          <w:sz w:val="22"/>
          <w:szCs w:val="22"/>
          <w:lang w:val="es-ES_tradnl"/>
        </w:rPr>
        <w:t xml:space="preserve">Las aguas residuales se caracterizan por su composición </w:t>
      </w:r>
      <w:r w:rsidR="005106C5" w:rsidRPr="00CE744C">
        <w:rPr>
          <w:rFonts w:ascii="Arial" w:hAnsi="Arial" w:cs="Arial"/>
          <w:sz w:val="22"/>
          <w:szCs w:val="22"/>
          <w:lang w:val="es-ES_tradnl"/>
        </w:rPr>
        <w:t>física</w:t>
      </w:r>
      <w:r w:rsidRPr="00CE744C">
        <w:rPr>
          <w:rFonts w:ascii="Arial" w:hAnsi="Arial" w:cs="Arial"/>
          <w:sz w:val="22"/>
          <w:szCs w:val="22"/>
          <w:lang w:val="es-ES_tradnl"/>
        </w:rPr>
        <w:t xml:space="preserve">, </w:t>
      </w:r>
      <w:r w:rsidR="005106C5" w:rsidRPr="00CE744C">
        <w:rPr>
          <w:rFonts w:ascii="Arial" w:hAnsi="Arial" w:cs="Arial"/>
          <w:sz w:val="22"/>
          <w:szCs w:val="22"/>
          <w:lang w:val="es-ES_tradnl"/>
        </w:rPr>
        <w:t>química</w:t>
      </w:r>
      <w:r w:rsidRPr="00CE744C">
        <w:rPr>
          <w:rFonts w:ascii="Arial" w:hAnsi="Arial" w:cs="Arial"/>
          <w:sz w:val="22"/>
          <w:szCs w:val="22"/>
          <w:lang w:val="es-ES_tradnl"/>
        </w:rPr>
        <w:t xml:space="preserve"> y </w:t>
      </w:r>
      <w:r w:rsidR="005106C5" w:rsidRPr="00CE744C">
        <w:rPr>
          <w:rFonts w:ascii="Arial" w:hAnsi="Arial" w:cs="Arial"/>
          <w:sz w:val="22"/>
          <w:szCs w:val="22"/>
          <w:lang w:val="es-ES_tradnl"/>
        </w:rPr>
        <w:t>biológica</w:t>
      </w:r>
      <w:r w:rsidRPr="00CE744C">
        <w:rPr>
          <w:rFonts w:ascii="Arial" w:hAnsi="Arial" w:cs="Arial"/>
          <w:sz w:val="22"/>
          <w:szCs w:val="22"/>
          <w:lang w:val="es-ES_tradnl"/>
        </w:rPr>
        <w:t xml:space="preserve"> como se muestra en </w:t>
      </w:r>
      <w:r w:rsidR="00AE078B" w:rsidRPr="00CE744C">
        <w:rPr>
          <w:rFonts w:ascii="Arial" w:hAnsi="Arial" w:cs="Arial"/>
          <w:sz w:val="22"/>
          <w:szCs w:val="22"/>
          <w:lang w:val="es-ES_tradnl"/>
        </w:rPr>
        <w:t xml:space="preserve">el </w:t>
      </w:r>
      <w:r w:rsidR="00BF2201" w:rsidRPr="00CE744C">
        <w:rPr>
          <w:rFonts w:ascii="Arial" w:hAnsi="Arial" w:cs="Arial"/>
          <w:sz w:val="22"/>
          <w:szCs w:val="22"/>
          <w:lang w:val="es-ES_tradnl"/>
        </w:rPr>
        <w:t xml:space="preserve">cuadro </w:t>
      </w:r>
      <w:r w:rsidR="00AE078B" w:rsidRPr="00CE744C">
        <w:rPr>
          <w:rFonts w:ascii="Arial" w:hAnsi="Arial" w:cs="Arial"/>
          <w:sz w:val="22"/>
          <w:szCs w:val="22"/>
          <w:lang w:val="es-ES_tradnl"/>
        </w:rPr>
        <w:t>3</w:t>
      </w:r>
      <w:r w:rsidR="00BF2201" w:rsidRPr="00CE744C">
        <w:rPr>
          <w:rFonts w:ascii="Arial" w:hAnsi="Arial" w:cs="Arial"/>
          <w:sz w:val="22"/>
          <w:szCs w:val="22"/>
          <w:lang w:val="es-ES_tradnl"/>
        </w:rPr>
        <w:t>.1</w:t>
      </w:r>
      <w:r w:rsidRPr="00CE744C">
        <w:rPr>
          <w:rFonts w:ascii="Arial" w:hAnsi="Arial" w:cs="Arial"/>
          <w:sz w:val="22"/>
          <w:szCs w:val="22"/>
          <w:lang w:val="es-ES_tradnl"/>
        </w:rPr>
        <w:t xml:space="preserve"> donde se ve las principales propiedades </w:t>
      </w:r>
      <w:r w:rsidR="005106C5" w:rsidRPr="00CE744C">
        <w:rPr>
          <w:rFonts w:ascii="Arial" w:hAnsi="Arial" w:cs="Arial"/>
          <w:sz w:val="22"/>
          <w:szCs w:val="22"/>
          <w:lang w:val="es-ES_tradnl"/>
        </w:rPr>
        <w:t>físicas</w:t>
      </w:r>
      <w:r w:rsidRPr="00CE744C">
        <w:rPr>
          <w:rFonts w:ascii="Arial" w:hAnsi="Arial" w:cs="Arial"/>
          <w:sz w:val="22"/>
          <w:szCs w:val="22"/>
          <w:lang w:val="es-ES_tradnl"/>
        </w:rPr>
        <w:t xml:space="preserve"> de</w:t>
      </w:r>
      <w:r w:rsidR="00AE078B" w:rsidRPr="00CE744C">
        <w:rPr>
          <w:rFonts w:ascii="Arial" w:hAnsi="Arial" w:cs="Arial"/>
          <w:sz w:val="22"/>
          <w:szCs w:val="22"/>
          <w:lang w:val="es-ES_tradnl"/>
        </w:rPr>
        <w:t xml:space="preserve"> las aguas </w:t>
      </w:r>
      <w:r w:rsidRPr="00CE744C">
        <w:rPr>
          <w:rFonts w:ascii="Arial" w:hAnsi="Arial" w:cs="Arial"/>
          <w:sz w:val="22"/>
          <w:szCs w:val="22"/>
          <w:lang w:val="es-ES_tradnl"/>
        </w:rPr>
        <w:t>residual</w:t>
      </w:r>
      <w:r w:rsidR="00AE078B" w:rsidRPr="00CE744C">
        <w:rPr>
          <w:rFonts w:ascii="Arial" w:hAnsi="Arial" w:cs="Arial"/>
          <w:sz w:val="22"/>
          <w:szCs w:val="22"/>
          <w:lang w:val="es-ES_tradnl"/>
        </w:rPr>
        <w:t>es</w:t>
      </w:r>
      <w:r w:rsidRPr="00CE744C">
        <w:rPr>
          <w:rFonts w:ascii="Arial" w:hAnsi="Arial" w:cs="Arial"/>
          <w:sz w:val="22"/>
          <w:szCs w:val="22"/>
          <w:lang w:val="es-ES_tradnl"/>
        </w:rPr>
        <w:t xml:space="preserve"> </w:t>
      </w:r>
      <w:r w:rsidR="005106C5" w:rsidRPr="00CE744C">
        <w:rPr>
          <w:rFonts w:ascii="Arial" w:hAnsi="Arial" w:cs="Arial"/>
          <w:sz w:val="22"/>
          <w:szCs w:val="22"/>
          <w:lang w:val="es-ES_tradnl"/>
        </w:rPr>
        <w:t>así</w:t>
      </w:r>
      <w:r w:rsidRPr="00CE744C">
        <w:rPr>
          <w:rFonts w:ascii="Arial" w:hAnsi="Arial" w:cs="Arial"/>
          <w:sz w:val="22"/>
          <w:szCs w:val="22"/>
          <w:lang w:val="es-ES_tradnl"/>
        </w:rPr>
        <w:t xml:space="preserve"> como sus principales constituyentes </w:t>
      </w:r>
      <w:r w:rsidR="005106C5" w:rsidRPr="00CE744C">
        <w:rPr>
          <w:rFonts w:ascii="Arial" w:hAnsi="Arial" w:cs="Arial"/>
          <w:sz w:val="22"/>
          <w:szCs w:val="22"/>
          <w:lang w:val="es-ES_tradnl"/>
        </w:rPr>
        <w:t>químicos</w:t>
      </w:r>
      <w:r w:rsidRPr="00CE744C">
        <w:rPr>
          <w:rFonts w:ascii="Arial" w:hAnsi="Arial" w:cs="Arial"/>
          <w:sz w:val="22"/>
          <w:szCs w:val="22"/>
          <w:lang w:val="es-ES_tradnl"/>
        </w:rPr>
        <w:t xml:space="preserve"> y </w:t>
      </w:r>
      <w:r w:rsidR="005106C5" w:rsidRPr="00CE744C">
        <w:rPr>
          <w:rFonts w:ascii="Arial" w:hAnsi="Arial" w:cs="Arial"/>
          <w:sz w:val="22"/>
          <w:szCs w:val="22"/>
          <w:lang w:val="es-ES_tradnl"/>
        </w:rPr>
        <w:t>biológicos</w:t>
      </w:r>
      <w:r w:rsidRPr="00CE744C">
        <w:rPr>
          <w:rFonts w:ascii="Arial" w:hAnsi="Arial" w:cs="Arial"/>
          <w:sz w:val="22"/>
          <w:szCs w:val="22"/>
          <w:lang w:val="es-ES_tradnl"/>
        </w:rPr>
        <w:t xml:space="preserve"> y su procedencia. Es conveniente observar que muchos de sus parámetros que aparecen en </w:t>
      </w:r>
      <w:r w:rsidR="00AE078B" w:rsidRPr="00CE744C">
        <w:rPr>
          <w:rFonts w:ascii="Arial" w:hAnsi="Arial" w:cs="Arial"/>
          <w:sz w:val="22"/>
          <w:szCs w:val="22"/>
          <w:lang w:val="es-ES_tradnl"/>
        </w:rPr>
        <w:t>el cuadro</w:t>
      </w:r>
      <w:r w:rsidRPr="00CE744C">
        <w:rPr>
          <w:rFonts w:ascii="Arial" w:hAnsi="Arial" w:cs="Arial"/>
          <w:sz w:val="22"/>
          <w:szCs w:val="22"/>
          <w:lang w:val="es-ES_tradnl"/>
        </w:rPr>
        <w:t xml:space="preserve"> </w:t>
      </w:r>
      <w:r w:rsidR="005106C5" w:rsidRPr="00CE744C">
        <w:rPr>
          <w:rFonts w:ascii="Arial" w:hAnsi="Arial" w:cs="Arial"/>
          <w:sz w:val="22"/>
          <w:szCs w:val="22"/>
          <w:lang w:val="es-ES_tradnl"/>
        </w:rPr>
        <w:t>están</w:t>
      </w:r>
      <w:r w:rsidRPr="00CE744C">
        <w:rPr>
          <w:rFonts w:ascii="Arial" w:hAnsi="Arial" w:cs="Arial"/>
          <w:sz w:val="22"/>
          <w:szCs w:val="22"/>
          <w:lang w:val="es-ES_tradnl"/>
        </w:rPr>
        <w:t xml:space="preserve"> relacionados entre ellos.</w:t>
      </w:r>
    </w:p>
    <w:p w:rsidR="00D21249" w:rsidRPr="00CE744C" w:rsidRDefault="00D21249" w:rsidP="00CE744C">
      <w:pPr>
        <w:jc w:val="both"/>
        <w:rPr>
          <w:rFonts w:ascii="Arial" w:hAnsi="Arial" w:cs="Arial"/>
          <w:sz w:val="22"/>
          <w:szCs w:val="22"/>
          <w:lang w:val="es-ES_tradnl"/>
        </w:rPr>
      </w:pPr>
    </w:p>
    <w:p w:rsidR="00D21249" w:rsidRPr="00CE744C" w:rsidRDefault="00D21249" w:rsidP="00CE744C">
      <w:pPr>
        <w:jc w:val="center"/>
        <w:rPr>
          <w:rFonts w:ascii="Arial" w:hAnsi="Arial" w:cs="Arial"/>
          <w:b/>
          <w:sz w:val="22"/>
          <w:szCs w:val="22"/>
          <w:lang w:val="es-ES_tradnl"/>
        </w:rPr>
      </w:pPr>
      <w:r w:rsidRPr="00CE744C">
        <w:rPr>
          <w:rFonts w:ascii="Arial" w:hAnsi="Arial" w:cs="Arial"/>
          <w:b/>
          <w:sz w:val="22"/>
          <w:szCs w:val="22"/>
          <w:lang w:val="es-ES_tradnl"/>
        </w:rPr>
        <w:t xml:space="preserve">Cuadro </w:t>
      </w:r>
      <w:r w:rsidR="00AE078B" w:rsidRPr="00CE744C">
        <w:rPr>
          <w:rFonts w:ascii="Arial" w:hAnsi="Arial" w:cs="Arial"/>
          <w:b/>
          <w:sz w:val="22"/>
          <w:szCs w:val="22"/>
          <w:lang w:val="es-ES_tradnl"/>
        </w:rPr>
        <w:t>3</w:t>
      </w:r>
      <w:r w:rsidRPr="00CE744C">
        <w:rPr>
          <w:rFonts w:ascii="Arial" w:hAnsi="Arial" w:cs="Arial"/>
          <w:b/>
          <w:sz w:val="22"/>
          <w:szCs w:val="22"/>
          <w:lang w:val="es-ES_tradnl"/>
        </w:rPr>
        <w:t>.1 Caracteristicas fisicas, quimicas y biologicas del agua residual</w:t>
      </w:r>
    </w:p>
    <w:p w:rsidR="005D62FD" w:rsidRPr="00CE744C" w:rsidRDefault="005D62FD" w:rsidP="00CE744C">
      <w:pPr>
        <w:jc w:val="center"/>
        <w:rPr>
          <w:rFonts w:ascii="Arial" w:hAnsi="Arial" w:cs="Arial"/>
          <w:b/>
          <w:sz w:val="22"/>
          <w:szCs w:val="22"/>
          <w:lang w:val="es-ES_tradnl"/>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tblPr>
      <w:tblGrid>
        <w:gridCol w:w="3402"/>
        <w:gridCol w:w="4253"/>
      </w:tblGrid>
      <w:tr w:rsidR="0014121E" w:rsidRPr="00CE744C" w:rsidTr="00951DBA">
        <w:trPr>
          <w:trHeight w:val="427"/>
          <w:jc w:val="center"/>
        </w:trPr>
        <w:tc>
          <w:tcPr>
            <w:tcW w:w="3402" w:type="dxa"/>
            <w:tcBorders>
              <w:top w:val="double" w:sz="4" w:space="0" w:color="auto"/>
              <w:bottom w:val="double" w:sz="4" w:space="0" w:color="auto"/>
            </w:tcBorders>
          </w:tcPr>
          <w:p w:rsidR="0014121E" w:rsidRPr="00CE744C" w:rsidRDefault="0014121E" w:rsidP="00CE744C">
            <w:pPr>
              <w:jc w:val="both"/>
              <w:rPr>
                <w:rFonts w:ascii="Arial" w:hAnsi="Arial" w:cs="Arial"/>
                <w:b/>
                <w:sz w:val="22"/>
                <w:szCs w:val="22"/>
                <w:lang w:val="es-ES_tradnl"/>
              </w:rPr>
            </w:pPr>
            <w:r w:rsidRPr="00CE744C">
              <w:rPr>
                <w:rFonts w:ascii="Arial" w:hAnsi="Arial" w:cs="Arial"/>
                <w:b/>
                <w:sz w:val="22"/>
                <w:szCs w:val="22"/>
                <w:lang w:val="es-ES_tradnl"/>
              </w:rPr>
              <w:t>Características</w:t>
            </w:r>
          </w:p>
        </w:tc>
        <w:tc>
          <w:tcPr>
            <w:tcW w:w="4253" w:type="dxa"/>
            <w:tcBorders>
              <w:top w:val="double" w:sz="4" w:space="0" w:color="auto"/>
              <w:bottom w:val="double" w:sz="4" w:space="0" w:color="auto"/>
            </w:tcBorders>
          </w:tcPr>
          <w:p w:rsidR="0014121E" w:rsidRPr="00CE744C" w:rsidRDefault="0014121E" w:rsidP="00CE744C">
            <w:pPr>
              <w:jc w:val="both"/>
              <w:rPr>
                <w:rFonts w:ascii="Arial" w:hAnsi="Arial" w:cs="Arial"/>
                <w:b/>
                <w:sz w:val="22"/>
                <w:szCs w:val="22"/>
                <w:lang w:val="es-ES_tradnl"/>
              </w:rPr>
            </w:pPr>
            <w:r w:rsidRPr="00CE744C">
              <w:rPr>
                <w:rFonts w:ascii="Arial" w:hAnsi="Arial" w:cs="Arial"/>
                <w:b/>
                <w:sz w:val="22"/>
                <w:szCs w:val="22"/>
                <w:lang w:val="es-ES_tradnl"/>
              </w:rPr>
              <w:t>Procedencia</w:t>
            </w:r>
          </w:p>
        </w:tc>
      </w:tr>
      <w:tr w:rsidR="00DE6736" w:rsidRPr="00CE744C" w:rsidTr="00951DBA">
        <w:trPr>
          <w:jc w:val="center"/>
        </w:trPr>
        <w:tc>
          <w:tcPr>
            <w:tcW w:w="3402" w:type="dxa"/>
            <w:tcBorders>
              <w:top w:val="double" w:sz="4" w:space="0" w:color="auto"/>
            </w:tcBorders>
          </w:tcPr>
          <w:p w:rsidR="0014121E" w:rsidRPr="00CE744C" w:rsidRDefault="0014121E" w:rsidP="00CE744C">
            <w:pPr>
              <w:jc w:val="both"/>
              <w:rPr>
                <w:rFonts w:ascii="Arial" w:hAnsi="Arial" w:cs="Arial"/>
                <w:b/>
                <w:sz w:val="22"/>
                <w:szCs w:val="22"/>
                <w:lang w:val="es-ES_tradnl"/>
              </w:rPr>
            </w:pPr>
            <w:r w:rsidRPr="00CE744C">
              <w:rPr>
                <w:rFonts w:ascii="Arial" w:hAnsi="Arial" w:cs="Arial"/>
                <w:b/>
                <w:sz w:val="22"/>
                <w:szCs w:val="22"/>
                <w:lang w:val="es-ES_tradnl"/>
              </w:rPr>
              <w:t>Propiedades físicas:</w:t>
            </w:r>
          </w:p>
          <w:p w:rsidR="0014121E" w:rsidRPr="00CE744C" w:rsidRDefault="0014121E" w:rsidP="00CE744C">
            <w:pPr>
              <w:jc w:val="both"/>
              <w:rPr>
                <w:rFonts w:ascii="Arial" w:hAnsi="Arial" w:cs="Arial"/>
                <w:sz w:val="22"/>
                <w:szCs w:val="22"/>
                <w:lang w:val="es-ES_tradnl"/>
              </w:rPr>
            </w:pPr>
            <w:r w:rsidRPr="00CE744C">
              <w:rPr>
                <w:rFonts w:ascii="Arial" w:hAnsi="Arial" w:cs="Arial"/>
                <w:sz w:val="22"/>
                <w:szCs w:val="22"/>
                <w:lang w:val="es-ES_tradnl"/>
              </w:rPr>
              <w:t>Color:</w:t>
            </w:r>
          </w:p>
          <w:p w:rsidR="0014121E" w:rsidRPr="00CE744C" w:rsidRDefault="0014121E" w:rsidP="00CE744C">
            <w:pPr>
              <w:jc w:val="both"/>
              <w:rPr>
                <w:rFonts w:ascii="Arial" w:hAnsi="Arial" w:cs="Arial"/>
                <w:sz w:val="22"/>
                <w:szCs w:val="22"/>
                <w:lang w:val="es-ES_tradnl"/>
              </w:rPr>
            </w:pPr>
          </w:p>
          <w:p w:rsidR="0014121E" w:rsidRPr="00CE744C" w:rsidRDefault="0014121E" w:rsidP="00CE744C">
            <w:pPr>
              <w:jc w:val="both"/>
              <w:rPr>
                <w:rFonts w:ascii="Arial" w:hAnsi="Arial" w:cs="Arial"/>
                <w:sz w:val="22"/>
                <w:szCs w:val="22"/>
                <w:lang w:val="es-ES_tradnl"/>
              </w:rPr>
            </w:pPr>
            <w:r w:rsidRPr="00CE744C">
              <w:rPr>
                <w:rFonts w:ascii="Arial" w:hAnsi="Arial" w:cs="Arial"/>
                <w:sz w:val="22"/>
                <w:szCs w:val="22"/>
                <w:lang w:val="es-ES_tradnl"/>
              </w:rPr>
              <w:t>Olor:</w:t>
            </w:r>
          </w:p>
          <w:p w:rsidR="0014121E" w:rsidRPr="00CE744C" w:rsidRDefault="0014121E" w:rsidP="00CE744C">
            <w:pPr>
              <w:jc w:val="both"/>
              <w:rPr>
                <w:rFonts w:ascii="Arial" w:hAnsi="Arial" w:cs="Arial"/>
                <w:sz w:val="22"/>
                <w:szCs w:val="22"/>
                <w:lang w:val="es-ES_tradnl"/>
              </w:rPr>
            </w:pPr>
          </w:p>
          <w:p w:rsidR="0014121E" w:rsidRPr="00CE744C" w:rsidRDefault="0014121E" w:rsidP="00CE744C">
            <w:pPr>
              <w:jc w:val="both"/>
              <w:rPr>
                <w:rFonts w:ascii="Arial" w:hAnsi="Arial" w:cs="Arial"/>
                <w:sz w:val="22"/>
                <w:szCs w:val="22"/>
                <w:lang w:val="es-ES_tradnl"/>
              </w:rPr>
            </w:pPr>
            <w:r w:rsidRPr="00CE744C">
              <w:rPr>
                <w:rFonts w:ascii="Arial" w:hAnsi="Arial" w:cs="Arial"/>
                <w:sz w:val="22"/>
                <w:szCs w:val="22"/>
                <w:lang w:val="es-ES_tradnl"/>
              </w:rPr>
              <w:t>Sólidos:</w:t>
            </w:r>
          </w:p>
          <w:p w:rsidR="0014121E" w:rsidRPr="00CE744C" w:rsidRDefault="0014121E" w:rsidP="00CE744C">
            <w:pPr>
              <w:jc w:val="both"/>
              <w:rPr>
                <w:rFonts w:ascii="Arial" w:hAnsi="Arial" w:cs="Arial"/>
                <w:sz w:val="22"/>
                <w:szCs w:val="22"/>
                <w:lang w:val="es-ES_tradnl"/>
              </w:rPr>
            </w:pPr>
          </w:p>
          <w:p w:rsidR="0014121E" w:rsidRPr="00CE744C" w:rsidRDefault="0014121E" w:rsidP="00CE744C">
            <w:pPr>
              <w:jc w:val="both"/>
              <w:rPr>
                <w:rFonts w:ascii="Arial" w:hAnsi="Arial" w:cs="Arial"/>
                <w:sz w:val="22"/>
                <w:szCs w:val="22"/>
                <w:lang w:val="es-ES_tradnl"/>
              </w:rPr>
            </w:pPr>
          </w:p>
          <w:p w:rsidR="0014121E" w:rsidRPr="00CE744C" w:rsidRDefault="0014121E" w:rsidP="00CE744C">
            <w:pPr>
              <w:jc w:val="both"/>
              <w:rPr>
                <w:rFonts w:ascii="Arial" w:hAnsi="Arial" w:cs="Arial"/>
                <w:b/>
                <w:sz w:val="22"/>
                <w:szCs w:val="22"/>
                <w:lang w:val="es-ES_tradnl"/>
              </w:rPr>
            </w:pPr>
            <w:r w:rsidRPr="00CE744C">
              <w:rPr>
                <w:rFonts w:ascii="Arial" w:hAnsi="Arial" w:cs="Arial"/>
                <w:sz w:val="22"/>
                <w:szCs w:val="22"/>
                <w:lang w:val="es-ES_tradnl"/>
              </w:rPr>
              <w:t>Temperatura</w:t>
            </w:r>
          </w:p>
        </w:tc>
        <w:tc>
          <w:tcPr>
            <w:tcW w:w="4253" w:type="dxa"/>
            <w:tcBorders>
              <w:top w:val="double" w:sz="4" w:space="0" w:color="auto"/>
            </w:tcBorders>
          </w:tcPr>
          <w:p w:rsidR="0014121E" w:rsidRPr="00CE744C" w:rsidRDefault="0014121E" w:rsidP="00CE744C">
            <w:pPr>
              <w:jc w:val="both"/>
              <w:rPr>
                <w:rFonts w:ascii="Arial" w:hAnsi="Arial" w:cs="Arial"/>
                <w:sz w:val="22"/>
                <w:szCs w:val="22"/>
                <w:lang w:val="es-ES_tradnl"/>
              </w:rPr>
            </w:pPr>
          </w:p>
          <w:p w:rsidR="0014121E" w:rsidRPr="00CE744C" w:rsidRDefault="0014121E" w:rsidP="00CE744C">
            <w:pPr>
              <w:jc w:val="both"/>
              <w:rPr>
                <w:rFonts w:ascii="Arial" w:hAnsi="Arial" w:cs="Arial"/>
                <w:sz w:val="22"/>
                <w:szCs w:val="22"/>
                <w:lang w:val="es-ES_tradnl"/>
              </w:rPr>
            </w:pPr>
            <w:r w:rsidRPr="00CE744C">
              <w:rPr>
                <w:rFonts w:ascii="Arial" w:hAnsi="Arial" w:cs="Arial"/>
                <w:sz w:val="22"/>
                <w:szCs w:val="22"/>
                <w:lang w:val="es-ES_tradnl"/>
              </w:rPr>
              <w:t>Aguas residuales domesticas e industriales,</w:t>
            </w:r>
            <w:r w:rsidR="00AE078B" w:rsidRPr="00CE744C">
              <w:rPr>
                <w:rFonts w:ascii="Arial" w:hAnsi="Arial" w:cs="Arial"/>
                <w:sz w:val="22"/>
                <w:szCs w:val="22"/>
                <w:lang w:val="es-ES_tradnl"/>
              </w:rPr>
              <w:t xml:space="preserve"> </w:t>
            </w:r>
            <w:r w:rsidRPr="00CE744C">
              <w:rPr>
                <w:rFonts w:ascii="Arial" w:hAnsi="Arial" w:cs="Arial"/>
                <w:sz w:val="22"/>
                <w:szCs w:val="22"/>
                <w:lang w:val="es-ES_tradnl"/>
              </w:rPr>
              <w:t>degradación natural de materia orgánica.</w:t>
            </w:r>
          </w:p>
          <w:p w:rsidR="0014121E" w:rsidRPr="00CE744C" w:rsidRDefault="0014121E" w:rsidP="00CE744C">
            <w:pPr>
              <w:jc w:val="both"/>
              <w:rPr>
                <w:rFonts w:ascii="Arial" w:hAnsi="Arial" w:cs="Arial"/>
                <w:sz w:val="22"/>
                <w:szCs w:val="22"/>
                <w:lang w:val="es-ES_tradnl"/>
              </w:rPr>
            </w:pPr>
            <w:r w:rsidRPr="00CE744C">
              <w:rPr>
                <w:rFonts w:ascii="Arial" w:hAnsi="Arial" w:cs="Arial"/>
                <w:sz w:val="22"/>
                <w:szCs w:val="22"/>
                <w:lang w:val="es-ES_tradnl"/>
              </w:rPr>
              <w:t>Agua residual en descomposición,</w:t>
            </w:r>
            <w:r w:rsidR="00AE078B" w:rsidRPr="00CE744C">
              <w:rPr>
                <w:rFonts w:ascii="Arial" w:hAnsi="Arial" w:cs="Arial"/>
                <w:sz w:val="22"/>
                <w:szCs w:val="22"/>
                <w:lang w:val="es-ES_tradnl"/>
              </w:rPr>
              <w:t xml:space="preserve"> </w:t>
            </w:r>
            <w:r w:rsidRPr="00CE744C">
              <w:rPr>
                <w:rFonts w:ascii="Arial" w:hAnsi="Arial" w:cs="Arial"/>
                <w:sz w:val="22"/>
                <w:szCs w:val="22"/>
                <w:lang w:val="es-ES_tradnl"/>
              </w:rPr>
              <w:t>residuos industriales.</w:t>
            </w:r>
          </w:p>
          <w:p w:rsidR="0014121E" w:rsidRPr="00CE744C" w:rsidRDefault="0014121E" w:rsidP="00CE744C">
            <w:pPr>
              <w:jc w:val="both"/>
              <w:rPr>
                <w:rFonts w:ascii="Arial" w:hAnsi="Arial" w:cs="Arial"/>
                <w:sz w:val="22"/>
                <w:szCs w:val="22"/>
                <w:lang w:val="es-ES_tradnl"/>
              </w:rPr>
            </w:pPr>
            <w:r w:rsidRPr="00CE744C">
              <w:rPr>
                <w:rFonts w:ascii="Arial" w:hAnsi="Arial" w:cs="Arial"/>
                <w:sz w:val="22"/>
                <w:szCs w:val="22"/>
                <w:lang w:val="es-ES_tradnl"/>
              </w:rPr>
              <w:t xml:space="preserve">Agua de suministro, aguas residuales </w:t>
            </w:r>
            <w:r w:rsidR="00AE078B" w:rsidRPr="00CE744C">
              <w:rPr>
                <w:rFonts w:ascii="Arial" w:hAnsi="Arial" w:cs="Arial"/>
                <w:sz w:val="22"/>
                <w:szCs w:val="22"/>
                <w:lang w:val="es-ES_tradnl"/>
              </w:rPr>
              <w:t xml:space="preserve"> </w:t>
            </w:r>
            <w:r w:rsidRPr="00CE744C">
              <w:rPr>
                <w:rFonts w:ascii="Arial" w:hAnsi="Arial" w:cs="Arial"/>
                <w:sz w:val="22"/>
                <w:szCs w:val="22"/>
                <w:lang w:val="es-ES_tradnl"/>
              </w:rPr>
              <w:t>domesticas e industriales, erosión del suelo</w:t>
            </w:r>
            <w:r w:rsidR="00AE078B" w:rsidRPr="00CE744C">
              <w:rPr>
                <w:rFonts w:ascii="Arial" w:hAnsi="Arial" w:cs="Arial"/>
                <w:sz w:val="22"/>
                <w:szCs w:val="22"/>
                <w:lang w:val="es-ES_tradnl"/>
              </w:rPr>
              <w:t xml:space="preserve"> </w:t>
            </w:r>
            <w:r w:rsidRPr="00CE744C">
              <w:rPr>
                <w:rFonts w:ascii="Arial" w:hAnsi="Arial" w:cs="Arial"/>
                <w:sz w:val="22"/>
                <w:szCs w:val="22"/>
                <w:lang w:val="es-ES_tradnl"/>
              </w:rPr>
              <w:t>infiltración y conexiones incontroladas.</w:t>
            </w:r>
          </w:p>
          <w:p w:rsidR="0014121E" w:rsidRPr="00CE744C" w:rsidRDefault="0014121E" w:rsidP="00CE744C">
            <w:pPr>
              <w:jc w:val="both"/>
              <w:rPr>
                <w:rFonts w:ascii="Arial" w:hAnsi="Arial" w:cs="Arial"/>
                <w:b/>
                <w:sz w:val="22"/>
                <w:szCs w:val="22"/>
                <w:lang w:val="es-ES_tradnl"/>
              </w:rPr>
            </w:pPr>
            <w:r w:rsidRPr="00CE744C">
              <w:rPr>
                <w:rFonts w:ascii="Arial" w:hAnsi="Arial" w:cs="Arial"/>
                <w:sz w:val="22"/>
                <w:szCs w:val="22"/>
                <w:lang w:val="es-ES_tradnl"/>
              </w:rPr>
              <w:t>Aguas residuales domesticas e industriales</w:t>
            </w:r>
            <w:r w:rsidR="00AE078B" w:rsidRPr="00CE744C">
              <w:rPr>
                <w:rFonts w:ascii="Arial" w:hAnsi="Arial" w:cs="Arial"/>
                <w:sz w:val="22"/>
                <w:szCs w:val="22"/>
                <w:lang w:val="es-ES_tradnl"/>
              </w:rPr>
              <w:t>.</w:t>
            </w:r>
          </w:p>
        </w:tc>
      </w:tr>
      <w:tr w:rsidR="00DE6736" w:rsidRPr="00CE744C" w:rsidTr="00951DBA">
        <w:trPr>
          <w:jc w:val="center"/>
        </w:trPr>
        <w:tc>
          <w:tcPr>
            <w:tcW w:w="3402" w:type="dxa"/>
          </w:tcPr>
          <w:p w:rsidR="0014121E" w:rsidRPr="00CE744C" w:rsidRDefault="0014121E" w:rsidP="00CE744C">
            <w:pPr>
              <w:jc w:val="both"/>
              <w:rPr>
                <w:rFonts w:ascii="Arial" w:hAnsi="Arial" w:cs="Arial"/>
                <w:b/>
                <w:sz w:val="22"/>
                <w:szCs w:val="22"/>
                <w:lang w:val="es-ES_tradnl"/>
              </w:rPr>
            </w:pPr>
            <w:r w:rsidRPr="00CE744C">
              <w:rPr>
                <w:rFonts w:ascii="Arial" w:hAnsi="Arial" w:cs="Arial"/>
                <w:b/>
                <w:sz w:val="22"/>
                <w:szCs w:val="22"/>
                <w:lang w:val="es-ES_tradnl"/>
              </w:rPr>
              <w:t>Constituyentes químicos:</w:t>
            </w:r>
          </w:p>
          <w:p w:rsidR="0014121E" w:rsidRPr="00CE744C" w:rsidRDefault="0014121E" w:rsidP="00CE744C">
            <w:pPr>
              <w:jc w:val="both"/>
              <w:rPr>
                <w:rFonts w:ascii="Arial" w:hAnsi="Arial" w:cs="Arial"/>
                <w:b/>
                <w:sz w:val="22"/>
                <w:szCs w:val="22"/>
                <w:lang w:val="es-ES_tradnl"/>
              </w:rPr>
            </w:pPr>
          </w:p>
          <w:p w:rsidR="0014121E" w:rsidRPr="00CE744C" w:rsidRDefault="0014121E" w:rsidP="00CE744C">
            <w:pPr>
              <w:jc w:val="both"/>
              <w:rPr>
                <w:rFonts w:ascii="Arial" w:hAnsi="Arial" w:cs="Arial"/>
                <w:b/>
                <w:sz w:val="22"/>
                <w:szCs w:val="22"/>
                <w:lang w:val="es-ES_tradnl"/>
              </w:rPr>
            </w:pPr>
            <w:r w:rsidRPr="00CE744C">
              <w:rPr>
                <w:rFonts w:ascii="Arial" w:hAnsi="Arial" w:cs="Arial"/>
                <w:b/>
                <w:sz w:val="22"/>
                <w:szCs w:val="22"/>
                <w:lang w:val="es-ES_tradnl"/>
              </w:rPr>
              <w:t>Orgánicos:</w:t>
            </w:r>
          </w:p>
          <w:p w:rsidR="0014121E" w:rsidRPr="00CE744C" w:rsidRDefault="0014121E" w:rsidP="00CE744C">
            <w:pPr>
              <w:jc w:val="both"/>
              <w:rPr>
                <w:rFonts w:ascii="Arial" w:hAnsi="Arial" w:cs="Arial"/>
                <w:sz w:val="22"/>
                <w:szCs w:val="22"/>
                <w:lang w:val="es-ES_tradnl"/>
              </w:rPr>
            </w:pPr>
            <w:r w:rsidRPr="00CE744C">
              <w:rPr>
                <w:rFonts w:ascii="Arial" w:hAnsi="Arial" w:cs="Arial"/>
                <w:sz w:val="22"/>
                <w:szCs w:val="22"/>
                <w:lang w:val="es-ES_tradnl"/>
              </w:rPr>
              <w:t>Carbohidratos</w:t>
            </w:r>
          </w:p>
          <w:p w:rsidR="0014121E" w:rsidRPr="00CE744C" w:rsidRDefault="0014121E" w:rsidP="00CE744C">
            <w:pPr>
              <w:jc w:val="both"/>
              <w:rPr>
                <w:rFonts w:ascii="Arial" w:hAnsi="Arial" w:cs="Arial"/>
                <w:sz w:val="22"/>
                <w:szCs w:val="22"/>
                <w:lang w:val="es-ES_tradnl"/>
              </w:rPr>
            </w:pPr>
          </w:p>
          <w:p w:rsidR="0014121E" w:rsidRPr="00CE744C" w:rsidRDefault="0014121E" w:rsidP="00CE744C">
            <w:pPr>
              <w:jc w:val="both"/>
              <w:rPr>
                <w:rFonts w:ascii="Arial" w:hAnsi="Arial" w:cs="Arial"/>
                <w:sz w:val="22"/>
                <w:szCs w:val="22"/>
                <w:lang w:val="es-ES_tradnl"/>
              </w:rPr>
            </w:pPr>
            <w:r w:rsidRPr="00CE744C">
              <w:rPr>
                <w:rFonts w:ascii="Arial" w:hAnsi="Arial" w:cs="Arial"/>
                <w:sz w:val="22"/>
                <w:szCs w:val="22"/>
                <w:lang w:val="es-ES_tradnl"/>
              </w:rPr>
              <w:t>Grasas animales, aceites y grasa</w:t>
            </w:r>
          </w:p>
          <w:p w:rsidR="0014121E" w:rsidRPr="00CE744C" w:rsidRDefault="0014121E" w:rsidP="00CE744C">
            <w:pPr>
              <w:jc w:val="both"/>
              <w:rPr>
                <w:rFonts w:ascii="Arial" w:hAnsi="Arial" w:cs="Arial"/>
                <w:sz w:val="22"/>
                <w:szCs w:val="22"/>
                <w:lang w:val="es-ES_tradnl"/>
              </w:rPr>
            </w:pPr>
          </w:p>
          <w:p w:rsidR="0014121E" w:rsidRPr="00CE744C" w:rsidRDefault="0014121E" w:rsidP="00CE744C">
            <w:pPr>
              <w:jc w:val="both"/>
              <w:rPr>
                <w:rFonts w:ascii="Arial" w:hAnsi="Arial" w:cs="Arial"/>
                <w:sz w:val="22"/>
                <w:szCs w:val="22"/>
                <w:lang w:val="es-ES_tradnl"/>
              </w:rPr>
            </w:pPr>
            <w:r w:rsidRPr="00CE744C">
              <w:rPr>
                <w:rFonts w:ascii="Arial" w:hAnsi="Arial" w:cs="Arial"/>
                <w:sz w:val="22"/>
                <w:szCs w:val="22"/>
                <w:lang w:val="es-ES_tradnl"/>
              </w:rPr>
              <w:t>Pesticidas</w:t>
            </w:r>
          </w:p>
          <w:p w:rsidR="0014121E" w:rsidRPr="00CE744C" w:rsidRDefault="0014121E" w:rsidP="00CE744C">
            <w:pPr>
              <w:jc w:val="both"/>
              <w:rPr>
                <w:rFonts w:ascii="Arial" w:hAnsi="Arial" w:cs="Arial"/>
                <w:sz w:val="22"/>
                <w:szCs w:val="22"/>
                <w:lang w:val="es-ES_tradnl"/>
              </w:rPr>
            </w:pPr>
            <w:r w:rsidRPr="00CE744C">
              <w:rPr>
                <w:rFonts w:ascii="Arial" w:hAnsi="Arial" w:cs="Arial"/>
                <w:sz w:val="22"/>
                <w:szCs w:val="22"/>
                <w:lang w:val="es-ES_tradnl"/>
              </w:rPr>
              <w:t>Fenoles</w:t>
            </w:r>
          </w:p>
          <w:p w:rsidR="0014121E" w:rsidRPr="00CE744C" w:rsidRDefault="0014121E" w:rsidP="00CE744C">
            <w:pPr>
              <w:jc w:val="both"/>
              <w:rPr>
                <w:rFonts w:ascii="Arial" w:hAnsi="Arial" w:cs="Arial"/>
                <w:sz w:val="22"/>
                <w:szCs w:val="22"/>
                <w:lang w:val="es-ES_tradnl"/>
              </w:rPr>
            </w:pPr>
            <w:r w:rsidRPr="00CE744C">
              <w:rPr>
                <w:rFonts w:ascii="Arial" w:hAnsi="Arial" w:cs="Arial"/>
                <w:sz w:val="22"/>
                <w:szCs w:val="22"/>
                <w:lang w:val="es-ES_tradnl"/>
              </w:rPr>
              <w:t>Proteínas</w:t>
            </w:r>
          </w:p>
          <w:p w:rsidR="0014121E" w:rsidRPr="00CE744C" w:rsidRDefault="0014121E" w:rsidP="00CE744C">
            <w:pPr>
              <w:jc w:val="both"/>
              <w:rPr>
                <w:rFonts w:ascii="Arial" w:hAnsi="Arial" w:cs="Arial"/>
                <w:sz w:val="22"/>
                <w:szCs w:val="22"/>
                <w:lang w:val="es-ES_tradnl"/>
              </w:rPr>
            </w:pPr>
          </w:p>
          <w:p w:rsidR="0014121E" w:rsidRPr="00CE744C" w:rsidRDefault="0014121E" w:rsidP="00CE744C">
            <w:pPr>
              <w:jc w:val="both"/>
              <w:rPr>
                <w:rFonts w:ascii="Arial" w:hAnsi="Arial" w:cs="Arial"/>
                <w:sz w:val="22"/>
                <w:szCs w:val="22"/>
                <w:lang w:val="es-ES_tradnl"/>
              </w:rPr>
            </w:pPr>
            <w:r w:rsidRPr="00CE744C">
              <w:rPr>
                <w:rFonts w:ascii="Arial" w:hAnsi="Arial" w:cs="Arial"/>
                <w:sz w:val="22"/>
                <w:szCs w:val="22"/>
                <w:lang w:val="es-ES_tradnl"/>
              </w:rPr>
              <w:t>Contaminantes prioritarios</w:t>
            </w:r>
          </w:p>
          <w:p w:rsidR="0014121E" w:rsidRPr="00CE744C" w:rsidRDefault="0014121E" w:rsidP="00CE744C">
            <w:pPr>
              <w:jc w:val="both"/>
              <w:rPr>
                <w:rFonts w:ascii="Arial" w:hAnsi="Arial" w:cs="Arial"/>
                <w:sz w:val="22"/>
                <w:szCs w:val="22"/>
                <w:lang w:val="es-ES_tradnl"/>
              </w:rPr>
            </w:pPr>
          </w:p>
          <w:p w:rsidR="0014121E" w:rsidRPr="00CE744C" w:rsidRDefault="0014121E" w:rsidP="00CE744C">
            <w:pPr>
              <w:jc w:val="both"/>
              <w:rPr>
                <w:rFonts w:ascii="Arial" w:hAnsi="Arial" w:cs="Arial"/>
                <w:sz w:val="22"/>
                <w:szCs w:val="22"/>
                <w:lang w:val="es-ES_tradnl"/>
              </w:rPr>
            </w:pPr>
            <w:r w:rsidRPr="00CE744C">
              <w:rPr>
                <w:rFonts w:ascii="Arial" w:hAnsi="Arial" w:cs="Arial"/>
                <w:sz w:val="22"/>
                <w:szCs w:val="22"/>
                <w:lang w:val="es-ES_tradnl"/>
              </w:rPr>
              <w:t>Agentes tenso activos</w:t>
            </w:r>
          </w:p>
          <w:p w:rsidR="0014121E" w:rsidRPr="00CE744C" w:rsidRDefault="0014121E" w:rsidP="00CE744C">
            <w:pPr>
              <w:jc w:val="both"/>
              <w:rPr>
                <w:rFonts w:ascii="Arial" w:hAnsi="Arial" w:cs="Arial"/>
                <w:sz w:val="22"/>
                <w:szCs w:val="22"/>
                <w:lang w:val="es-ES_tradnl"/>
              </w:rPr>
            </w:pPr>
          </w:p>
          <w:p w:rsidR="0014121E" w:rsidRPr="00CE744C" w:rsidRDefault="0014121E" w:rsidP="00CE744C">
            <w:pPr>
              <w:jc w:val="both"/>
              <w:rPr>
                <w:rFonts w:ascii="Arial" w:hAnsi="Arial" w:cs="Arial"/>
                <w:sz w:val="22"/>
                <w:szCs w:val="22"/>
                <w:lang w:val="es-ES_tradnl"/>
              </w:rPr>
            </w:pPr>
            <w:r w:rsidRPr="00CE744C">
              <w:rPr>
                <w:rFonts w:ascii="Arial" w:hAnsi="Arial" w:cs="Arial"/>
                <w:sz w:val="22"/>
                <w:szCs w:val="22"/>
                <w:lang w:val="es-ES_tradnl"/>
              </w:rPr>
              <w:t>Compuestos orgánicos volátiles</w:t>
            </w:r>
          </w:p>
          <w:p w:rsidR="0014121E" w:rsidRPr="00CE744C" w:rsidRDefault="0014121E" w:rsidP="00CE744C">
            <w:pPr>
              <w:jc w:val="both"/>
              <w:rPr>
                <w:rFonts w:ascii="Arial" w:hAnsi="Arial" w:cs="Arial"/>
                <w:sz w:val="22"/>
                <w:szCs w:val="22"/>
                <w:lang w:val="es-ES_tradnl"/>
              </w:rPr>
            </w:pPr>
          </w:p>
          <w:p w:rsidR="0014121E" w:rsidRPr="00CE744C" w:rsidRDefault="0014121E" w:rsidP="00CE744C">
            <w:pPr>
              <w:jc w:val="both"/>
              <w:rPr>
                <w:rFonts w:ascii="Arial" w:hAnsi="Arial" w:cs="Arial"/>
                <w:b/>
                <w:sz w:val="22"/>
                <w:szCs w:val="22"/>
                <w:lang w:val="es-ES_tradnl"/>
              </w:rPr>
            </w:pPr>
            <w:r w:rsidRPr="00CE744C">
              <w:rPr>
                <w:rFonts w:ascii="Arial" w:hAnsi="Arial" w:cs="Arial"/>
                <w:sz w:val="22"/>
                <w:szCs w:val="22"/>
                <w:lang w:val="es-ES_tradnl"/>
              </w:rPr>
              <w:t>Otros</w:t>
            </w:r>
          </w:p>
        </w:tc>
        <w:tc>
          <w:tcPr>
            <w:tcW w:w="4253" w:type="dxa"/>
          </w:tcPr>
          <w:p w:rsidR="0014121E" w:rsidRPr="00CE744C" w:rsidRDefault="0014121E" w:rsidP="00CE744C">
            <w:pPr>
              <w:jc w:val="both"/>
              <w:rPr>
                <w:rFonts w:ascii="Arial" w:hAnsi="Arial" w:cs="Arial"/>
                <w:sz w:val="22"/>
                <w:szCs w:val="22"/>
                <w:lang w:val="es-ES_tradnl"/>
              </w:rPr>
            </w:pPr>
          </w:p>
          <w:p w:rsidR="0014121E" w:rsidRPr="00CE744C" w:rsidRDefault="0014121E" w:rsidP="00CE744C">
            <w:pPr>
              <w:jc w:val="both"/>
              <w:rPr>
                <w:rFonts w:ascii="Arial" w:hAnsi="Arial" w:cs="Arial"/>
                <w:sz w:val="22"/>
                <w:szCs w:val="22"/>
                <w:lang w:val="es-ES_tradnl"/>
              </w:rPr>
            </w:pPr>
          </w:p>
          <w:p w:rsidR="0014121E" w:rsidRPr="00CE744C" w:rsidRDefault="0014121E" w:rsidP="00CE744C">
            <w:pPr>
              <w:jc w:val="both"/>
              <w:rPr>
                <w:rFonts w:ascii="Arial" w:hAnsi="Arial" w:cs="Arial"/>
                <w:sz w:val="22"/>
                <w:szCs w:val="22"/>
                <w:lang w:val="es-ES_tradnl"/>
              </w:rPr>
            </w:pPr>
          </w:p>
          <w:p w:rsidR="0014121E" w:rsidRPr="00CE744C" w:rsidRDefault="0014121E" w:rsidP="00CE744C">
            <w:pPr>
              <w:jc w:val="both"/>
              <w:rPr>
                <w:rFonts w:ascii="Arial" w:hAnsi="Arial" w:cs="Arial"/>
                <w:sz w:val="22"/>
                <w:szCs w:val="22"/>
                <w:lang w:val="es-ES_tradnl"/>
              </w:rPr>
            </w:pPr>
            <w:r w:rsidRPr="00CE744C">
              <w:rPr>
                <w:rFonts w:ascii="Arial" w:hAnsi="Arial" w:cs="Arial"/>
                <w:sz w:val="22"/>
                <w:szCs w:val="22"/>
                <w:lang w:val="es-ES_tradnl"/>
              </w:rPr>
              <w:t>Aguas residuales domesticas, industriales</w:t>
            </w:r>
            <w:r w:rsidR="00AE078B" w:rsidRPr="00CE744C">
              <w:rPr>
                <w:rFonts w:ascii="Arial" w:hAnsi="Arial" w:cs="Arial"/>
                <w:sz w:val="22"/>
                <w:szCs w:val="22"/>
                <w:lang w:val="es-ES_tradnl"/>
              </w:rPr>
              <w:t xml:space="preserve"> </w:t>
            </w:r>
            <w:r w:rsidRPr="00CE744C">
              <w:rPr>
                <w:rFonts w:ascii="Arial" w:hAnsi="Arial" w:cs="Arial"/>
                <w:sz w:val="22"/>
                <w:szCs w:val="22"/>
                <w:lang w:val="es-ES_tradnl"/>
              </w:rPr>
              <w:t>y comerciales.</w:t>
            </w:r>
          </w:p>
          <w:p w:rsidR="0014121E" w:rsidRPr="00CE744C" w:rsidRDefault="0014121E" w:rsidP="00CE744C">
            <w:pPr>
              <w:jc w:val="both"/>
              <w:rPr>
                <w:rFonts w:ascii="Arial" w:hAnsi="Arial" w:cs="Arial"/>
                <w:sz w:val="22"/>
                <w:szCs w:val="22"/>
                <w:lang w:val="es-ES_tradnl"/>
              </w:rPr>
            </w:pPr>
            <w:r w:rsidRPr="00CE744C">
              <w:rPr>
                <w:rFonts w:ascii="Arial" w:hAnsi="Arial" w:cs="Arial"/>
                <w:sz w:val="22"/>
                <w:szCs w:val="22"/>
                <w:lang w:val="es-ES_tradnl"/>
              </w:rPr>
              <w:t>Aguas residuales domesticas, industriales y</w:t>
            </w:r>
            <w:r w:rsidR="00AE078B" w:rsidRPr="00CE744C">
              <w:rPr>
                <w:rFonts w:ascii="Arial" w:hAnsi="Arial" w:cs="Arial"/>
                <w:sz w:val="22"/>
                <w:szCs w:val="22"/>
                <w:lang w:val="es-ES_tradnl"/>
              </w:rPr>
              <w:t xml:space="preserve"> </w:t>
            </w:r>
            <w:r w:rsidRPr="00CE744C">
              <w:rPr>
                <w:rFonts w:ascii="Arial" w:hAnsi="Arial" w:cs="Arial"/>
                <w:sz w:val="22"/>
                <w:szCs w:val="22"/>
                <w:lang w:val="es-ES_tradnl"/>
              </w:rPr>
              <w:t>comerciales.</w:t>
            </w:r>
          </w:p>
          <w:p w:rsidR="0014121E" w:rsidRPr="00CE744C" w:rsidRDefault="0014121E" w:rsidP="00CE744C">
            <w:pPr>
              <w:jc w:val="both"/>
              <w:rPr>
                <w:rFonts w:ascii="Arial" w:hAnsi="Arial" w:cs="Arial"/>
                <w:sz w:val="22"/>
                <w:szCs w:val="22"/>
                <w:lang w:val="es-ES_tradnl"/>
              </w:rPr>
            </w:pPr>
            <w:r w:rsidRPr="00CE744C">
              <w:rPr>
                <w:rFonts w:ascii="Arial" w:hAnsi="Arial" w:cs="Arial"/>
                <w:sz w:val="22"/>
                <w:szCs w:val="22"/>
                <w:lang w:val="es-ES_tradnl"/>
              </w:rPr>
              <w:t>Residuos agrícolas</w:t>
            </w:r>
            <w:r w:rsidR="0042131D" w:rsidRPr="00CE744C">
              <w:rPr>
                <w:rFonts w:ascii="Arial" w:hAnsi="Arial" w:cs="Arial"/>
                <w:sz w:val="22"/>
                <w:szCs w:val="22"/>
                <w:lang w:val="es-ES_tradnl"/>
              </w:rPr>
              <w:t>.</w:t>
            </w:r>
          </w:p>
          <w:p w:rsidR="0014121E" w:rsidRPr="00CE744C" w:rsidRDefault="0014121E" w:rsidP="00CE744C">
            <w:pPr>
              <w:jc w:val="both"/>
              <w:rPr>
                <w:rFonts w:ascii="Arial" w:hAnsi="Arial" w:cs="Arial"/>
                <w:sz w:val="22"/>
                <w:szCs w:val="22"/>
                <w:lang w:val="es-ES_tradnl"/>
              </w:rPr>
            </w:pPr>
            <w:r w:rsidRPr="00CE744C">
              <w:rPr>
                <w:rFonts w:ascii="Arial" w:hAnsi="Arial" w:cs="Arial"/>
                <w:sz w:val="22"/>
                <w:szCs w:val="22"/>
                <w:lang w:val="es-ES_tradnl"/>
              </w:rPr>
              <w:t>Vertidos industriales</w:t>
            </w:r>
            <w:r w:rsidR="0042131D" w:rsidRPr="00CE744C">
              <w:rPr>
                <w:rFonts w:ascii="Arial" w:hAnsi="Arial" w:cs="Arial"/>
                <w:sz w:val="22"/>
                <w:szCs w:val="22"/>
                <w:lang w:val="es-ES_tradnl"/>
              </w:rPr>
              <w:t>.</w:t>
            </w:r>
          </w:p>
          <w:p w:rsidR="0014121E" w:rsidRPr="00CE744C" w:rsidRDefault="0014121E" w:rsidP="00CE744C">
            <w:pPr>
              <w:jc w:val="both"/>
              <w:rPr>
                <w:rFonts w:ascii="Arial" w:hAnsi="Arial" w:cs="Arial"/>
                <w:sz w:val="22"/>
                <w:szCs w:val="22"/>
                <w:lang w:val="es-ES_tradnl"/>
              </w:rPr>
            </w:pPr>
            <w:r w:rsidRPr="00CE744C">
              <w:rPr>
                <w:rFonts w:ascii="Arial" w:hAnsi="Arial" w:cs="Arial"/>
                <w:sz w:val="22"/>
                <w:szCs w:val="22"/>
                <w:lang w:val="es-ES_tradnl"/>
              </w:rPr>
              <w:t>Aguas residuales domesticas, industriales y</w:t>
            </w:r>
            <w:r w:rsidR="00AE078B" w:rsidRPr="00CE744C">
              <w:rPr>
                <w:rFonts w:ascii="Arial" w:hAnsi="Arial" w:cs="Arial"/>
                <w:sz w:val="22"/>
                <w:szCs w:val="22"/>
                <w:lang w:val="es-ES_tradnl"/>
              </w:rPr>
              <w:t xml:space="preserve"> </w:t>
            </w:r>
            <w:r w:rsidRPr="00CE744C">
              <w:rPr>
                <w:rFonts w:ascii="Arial" w:hAnsi="Arial" w:cs="Arial"/>
                <w:sz w:val="22"/>
                <w:szCs w:val="22"/>
                <w:lang w:val="es-ES_tradnl"/>
              </w:rPr>
              <w:t>comerciales</w:t>
            </w:r>
            <w:r w:rsidR="0042131D" w:rsidRPr="00CE744C">
              <w:rPr>
                <w:rFonts w:ascii="Arial" w:hAnsi="Arial" w:cs="Arial"/>
                <w:sz w:val="22"/>
                <w:szCs w:val="22"/>
                <w:lang w:val="es-ES_tradnl"/>
              </w:rPr>
              <w:t>.</w:t>
            </w:r>
          </w:p>
          <w:p w:rsidR="0014121E" w:rsidRPr="00CE744C" w:rsidRDefault="0014121E" w:rsidP="00CE744C">
            <w:pPr>
              <w:jc w:val="both"/>
              <w:rPr>
                <w:rFonts w:ascii="Arial" w:hAnsi="Arial" w:cs="Arial"/>
                <w:sz w:val="22"/>
                <w:szCs w:val="22"/>
                <w:lang w:val="es-ES_tradnl"/>
              </w:rPr>
            </w:pPr>
            <w:r w:rsidRPr="00CE744C">
              <w:rPr>
                <w:rFonts w:ascii="Arial" w:hAnsi="Arial" w:cs="Arial"/>
                <w:sz w:val="22"/>
                <w:szCs w:val="22"/>
                <w:lang w:val="es-ES_tradnl"/>
              </w:rPr>
              <w:t>Aguas residuales domesticas, industriales y</w:t>
            </w:r>
            <w:r w:rsidR="00AE078B" w:rsidRPr="00CE744C">
              <w:rPr>
                <w:rFonts w:ascii="Arial" w:hAnsi="Arial" w:cs="Arial"/>
                <w:sz w:val="22"/>
                <w:szCs w:val="22"/>
                <w:lang w:val="es-ES_tradnl"/>
              </w:rPr>
              <w:t xml:space="preserve"> </w:t>
            </w:r>
            <w:r w:rsidRPr="00CE744C">
              <w:rPr>
                <w:rFonts w:ascii="Arial" w:hAnsi="Arial" w:cs="Arial"/>
                <w:sz w:val="22"/>
                <w:szCs w:val="22"/>
                <w:lang w:val="es-ES_tradnl"/>
              </w:rPr>
              <w:t>comerciales</w:t>
            </w:r>
            <w:r w:rsidR="0042131D" w:rsidRPr="00CE744C">
              <w:rPr>
                <w:rFonts w:ascii="Arial" w:hAnsi="Arial" w:cs="Arial"/>
                <w:sz w:val="22"/>
                <w:szCs w:val="22"/>
                <w:lang w:val="es-ES_tradnl"/>
              </w:rPr>
              <w:t>.</w:t>
            </w:r>
          </w:p>
          <w:p w:rsidR="0014121E" w:rsidRPr="00CE744C" w:rsidRDefault="0014121E" w:rsidP="00CE744C">
            <w:pPr>
              <w:jc w:val="both"/>
              <w:rPr>
                <w:rFonts w:ascii="Arial" w:hAnsi="Arial" w:cs="Arial"/>
                <w:sz w:val="22"/>
                <w:szCs w:val="22"/>
                <w:lang w:val="es-ES_tradnl"/>
              </w:rPr>
            </w:pPr>
            <w:r w:rsidRPr="00CE744C">
              <w:rPr>
                <w:rFonts w:ascii="Arial" w:hAnsi="Arial" w:cs="Arial"/>
                <w:sz w:val="22"/>
                <w:szCs w:val="22"/>
                <w:lang w:val="es-ES_tradnl"/>
              </w:rPr>
              <w:t>Aguas residuales domesticas, industriales y</w:t>
            </w:r>
            <w:r w:rsidR="00AE078B" w:rsidRPr="00CE744C">
              <w:rPr>
                <w:rFonts w:ascii="Arial" w:hAnsi="Arial" w:cs="Arial"/>
                <w:sz w:val="22"/>
                <w:szCs w:val="22"/>
                <w:lang w:val="es-ES_tradnl"/>
              </w:rPr>
              <w:t xml:space="preserve"> </w:t>
            </w:r>
            <w:r w:rsidRPr="00CE744C">
              <w:rPr>
                <w:rFonts w:ascii="Arial" w:hAnsi="Arial" w:cs="Arial"/>
                <w:sz w:val="22"/>
                <w:szCs w:val="22"/>
                <w:lang w:val="es-ES_tradnl"/>
              </w:rPr>
              <w:t>Comerciales</w:t>
            </w:r>
            <w:r w:rsidR="0042131D" w:rsidRPr="00CE744C">
              <w:rPr>
                <w:rFonts w:ascii="Arial" w:hAnsi="Arial" w:cs="Arial"/>
                <w:sz w:val="22"/>
                <w:szCs w:val="22"/>
                <w:lang w:val="es-ES_tradnl"/>
              </w:rPr>
              <w:t>.</w:t>
            </w:r>
          </w:p>
          <w:p w:rsidR="0014121E" w:rsidRPr="00CE744C" w:rsidRDefault="0014121E" w:rsidP="00CE744C">
            <w:pPr>
              <w:jc w:val="both"/>
              <w:rPr>
                <w:rFonts w:ascii="Arial" w:hAnsi="Arial" w:cs="Arial"/>
                <w:sz w:val="22"/>
                <w:szCs w:val="22"/>
                <w:lang w:val="es-ES_tradnl"/>
              </w:rPr>
            </w:pPr>
            <w:r w:rsidRPr="00CE744C">
              <w:rPr>
                <w:rFonts w:ascii="Arial" w:hAnsi="Arial" w:cs="Arial"/>
                <w:sz w:val="22"/>
                <w:szCs w:val="22"/>
                <w:lang w:val="es-ES_tradnl"/>
              </w:rPr>
              <w:t>Aguas residuales domesticas, industriales y</w:t>
            </w:r>
            <w:r w:rsidR="00AE078B" w:rsidRPr="00CE744C">
              <w:rPr>
                <w:rFonts w:ascii="Arial" w:hAnsi="Arial" w:cs="Arial"/>
                <w:sz w:val="22"/>
                <w:szCs w:val="22"/>
                <w:lang w:val="es-ES_tradnl"/>
              </w:rPr>
              <w:t xml:space="preserve"> </w:t>
            </w:r>
            <w:r w:rsidRPr="00CE744C">
              <w:rPr>
                <w:rFonts w:ascii="Arial" w:hAnsi="Arial" w:cs="Arial"/>
                <w:sz w:val="22"/>
                <w:szCs w:val="22"/>
                <w:lang w:val="es-ES_tradnl"/>
              </w:rPr>
              <w:t>comerciales</w:t>
            </w:r>
            <w:r w:rsidR="0042131D" w:rsidRPr="00CE744C">
              <w:rPr>
                <w:rFonts w:ascii="Arial" w:hAnsi="Arial" w:cs="Arial"/>
                <w:sz w:val="22"/>
                <w:szCs w:val="22"/>
                <w:lang w:val="es-ES_tradnl"/>
              </w:rPr>
              <w:t>.</w:t>
            </w:r>
          </w:p>
          <w:p w:rsidR="00DE6736" w:rsidRPr="00CE744C" w:rsidRDefault="0014121E" w:rsidP="00CE744C">
            <w:pPr>
              <w:jc w:val="both"/>
              <w:rPr>
                <w:rFonts w:ascii="Arial" w:hAnsi="Arial" w:cs="Arial"/>
                <w:sz w:val="22"/>
                <w:szCs w:val="22"/>
                <w:lang w:val="es-ES_tradnl"/>
              </w:rPr>
            </w:pPr>
            <w:r w:rsidRPr="00CE744C">
              <w:rPr>
                <w:rFonts w:ascii="Arial" w:hAnsi="Arial" w:cs="Arial"/>
                <w:sz w:val="22"/>
                <w:szCs w:val="22"/>
                <w:lang w:val="es-ES_tradnl"/>
              </w:rPr>
              <w:t>Degradacion natural de materia orgánica</w:t>
            </w:r>
            <w:r w:rsidR="0042131D" w:rsidRPr="00CE744C">
              <w:rPr>
                <w:rFonts w:ascii="Arial" w:hAnsi="Arial" w:cs="Arial"/>
                <w:sz w:val="22"/>
                <w:szCs w:val="22"/>
                <w:lang w:val="es-ES_tradnl"/>
              </w:rPr>
              <w:t>.</w:t>
            </w:r>
          </w:p>
        </w:tc>
      </w:tr>
    </w:tbl>
    <w:p w:rsidR="00DE6736" w:rsidRPr="00CE744C" w:rsidRDefault="00DE6736" w:rsidP="00CE744C">
      <w:pPr>
        <w:jc w:val="center"/>
        <w:rPr>
          <w:rFonts w:ascii="Arial" w:hAnsi="Arial" w:cs="Arial"/>
          <w:b/>
          <w:sz w:val="22"/>
          <w:szCs w:val="22"/>
          <w:lang w:val="es-ES_tradnl"/>
        </w:rPr>
      </w:pPr>
    </w:p>
    <w:p w:rsidR="00C936C1" w:rsidRPr="00CE744C" w:rsidRDefault="00C936C1" w:rsidP="00CE744C">
      <w:pPr>
        <w:jc w:val="center"/>
        <w:rPr>
          <w:rFonts w:ascii="Arial" w:hAnsi="Arial" w:cs="Arial"/>
          <w:sz w:val="22"/>
          <w:szCs w:val="22"/>
          <w:lang w:val="es-ES_tradnl"/>
        </w:rPr>
      </w:pPr>
    </w:p>
    <w:p w:rsidR="00E61A01" w:rsidRPr="00CE744C" w:rsidRDefault="00E61A01" w:rsidP="00CE744C">
      <w:pPr>
        <w:jc w:val="center"/>
        <w:rPr>
          <w:rFonts w:ascii="Arial" w:hAnsi="Arial" w:cs="Arial"/>
          <w:sz w:val="22"/>
          <w:szCs w:val="22"/>
          <w:lang w:val="es-ES_tradnl"/>
        </w:rPr>
      </w:pPr>
    </w:p>
    <w:p w:rsidR="00E61A01" w:rsidRPr="00CE744C" w:rsidRDefault="00E61A01" w:rsidP="00CE744C">
      <w:pPr>
        <w:jc w:val="center"/>
        <w:rPr>
          <w:rFonts w:ascii="Arial" w:hAnsi="Arial" w:cs="Arial"/>
          <w:sz w:val="22"/>
          <w:szCs w:val="22"/>
          <w:lang w:val="es-ES_tradnl"/>
        </w:rPr>
      </w:pPr>
    </w:p>
    <w:p w:rsidR="00E61A01" w:rsidRPr="00CE744C" w:rsidRDefault="00E61A01" w:rsidP="00CE744C">
      <w:pPr>
        <w:jc w:val="center"/>
        <w:rPr>
          <w:rFonts w:ascii="Arial" w:hAnsi="Arial" w:cs="Arial"/>
          <w:sz w:val="22"/>
          <w:szCs w:val="22"/>
          <w:lang w:val="es-ES_tradnl"/>
        </w:rPr>
      </w:pPr>
    </w:p>
    <w:p w:rsidR="00DE6736" w:rsidRPr="00CE744C" w:rsidRDefault="00DE6736" w:rsidP="00CE744C">
      <w:pPr>
        <w:jc w:val="center"/>
        <w:rPr>
          <w:rFonts w:ascii="Arial" w:hAnsi="Arial" w:cs="Arial"/>
          <w:b/>
          <w:sz w:val="22"/>
          <w:szCs w:val="22"/>
          <w:lang w:val="es-ES_tradnl"/>
        </w:rPr>
      </w:pPr>
      <w:r w:rsidRPr="00CE744C">
        <w:rPr>
          <w:rFonts w:ascii="Arial" w:hAnsi="Arial" w:cs="Arial"/>
          <w:b/>
          <w:sz w:val="22"/>
          <w:szCs w:val="22"/>
          <w:lang w:val="es-ES_tradnl"/>
        </w:rPr>
        <w:t xml:space="preserve">Cuadro </w:t>
      </w:r>
      <w:r w:rsidR="00AE078B" w:rsidRPr="00CE744C">
        <w:rPr>
          <w:rFonts w:ascii="Arial" w:hAnsi="Arial" w:cs="Arial"/>
          <w:b/>
          <w:sz w:val="22"/>
          <w:szCs w:val="22"/>
          <w:lang w:val="es-ES_tradnl"/>
        </w:rPr>
        <w:t>3</w:t>
      </w:r>
      <w:r w:rsidRPr="00CE744C">
        <w:rPr>
          <w:rFonts w:ascii="Arial" w:hAnsi="Arial" w:cs="Arial"/>
          <w:b/>
          <w:sz w:val="22"/>
          <w:szCs w:val="22"/>
          <w:lang w:val="es-ES_tradnl"/>
        </w:rPr>
        <w:t>.1 Caracteristicas fisicas, quimicas y biologicas del agua residual</w:t>
      </w:r>
      <w:r w:rsidR="004C1EDE" w:rsidRPr="00CE744C">
        <w:rPr>
          <w:rFonts w:ascii="Arial" w:hAnsi="Arial" w:cs="Arial"/>
          <w:b/>
          <w:sz w:val="22"/>
          <w:szCs w:val="22"/>
          <w:lang w:val="es-ES_tradnl"/>
        </w:rPr>
        <w:t xml:space="preserve"> (continuacion)</w:t>
      </w:r>
    </w:p>
    <w:p w:rsidR="00DE6736" w:rsidRPr="00CE744C" w:rsidRDefault="00DE6736" w:rsidP="00CE744C">
      <w:pPr>
        <w:rPr>
          <w:rFonts w:ascii="Arial" w:hAnsi="Arial" w:cs="Arial"/>
          <w:sz w:val="22"/>
          <w:szCs w:val="22"/>
          <w:lang w:val="es-ES_tradnl"/>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ayout w:type="fixed"/>
        <w:tblLook w:val="04A0"/>
      </w:tblPr>
      <w:tblGrid>
        <w:gridCol w:w="3402"/>
        <w:gridCol w:w="4253"/>
      </w:tblGrid>
      <w:tr w:rsidR="0014121E" w:rsidRPr="00CE744C" w:rsidTr="00951DBA">
        <w:trPr>
          <w:jc w:val="center"/>
        </w:trPr>
        <w:tc>
          <w:tcPr>
            <w:tcW w:w="3402" w:type="dxa"/>
            <w:tcBorders>
              <w:top w:val="double" w:sz="4" w:space="0" w:color="auto"/>
              <w:bottom w:val="double" w:sz="4" w:space="0" w:color="auto"/>
            </w:tcBorders>
          </w:tcPr>
          <w:p w:rsidR="0014121E" w:rsidRPr="00CE744C" w:rsidRDefault="00DE6736" w:rsidP="00CE744C">
            <w:pPr>
              <w:rPr>
                <w:rFonts w:ascii="Arial" w:hAnsi="Arial" w:cs="Arial"/>
                <w:sz w:val="22"/>
                <w:szCs w:val="22"/>
                <w:lang w:val="es-ES_tradnl"/>
              </w:rPr>
            </w:pPr>
            <w:r w:rsidRPr="00CE744C">
              <w:rPr>
                <w:rFonts w:ascii="Arial" w:hAnsi="Arial" w:cs="Arial"/>
                <w:b/>
                <w:sz w:val="22"/>
                <w:szCs w:val="22"/>
                <w:lang w:val="es-ES_tradnl"/>
              </w:rPr>
              <w:t>Características</w:t>
            </w:r>
          </w:p>
        </w:tc>
        <w:tc>
          <w:tcPr>
            <w:tcW w:w="4253" w:type="dxa"/>
            <w:tcBorders>
              <w:top w:val="double" w:sz="4" w:space="0" w:color="auto"/>
              <w:bottom w:val="double" w:sz="4" w:space="0" w:color="auto"/>
            </w:tcBorders>
          </w:tcPr>
          <w:p w:rsidR="0014121E" w:rsidRPr="00CE744C" w:rsidRDefault="00DE6736" w:rsidP="00CE744C">
            <w:pPr>
              <w:rPr>
                <w:rFonts w:ascii="Arial" w:hAnsi="Arial" w:cs="Arial"/>
                <w:sz w:val="22"/>
                <w:szCs w:val="22"/>
                <w:lang w:val="es-ES_tradnl"/>
              </w:rPr>
            </w:pPr>
            <w:r w:rsidRPr="00CE744C">
              <w:rPr>
                <w:rFonts w:ascii="Arial" w:hAnsi="Arial" w:cs="Arial"/>
                <w:b/>
                <w:sz w:val="22"/>
                <w:szCs w:val="22"/>
                <w:lang w:val="es-ES_tradnl"/>
              </w:rPr>
              <w:t>Procedencia</w:t>
            </w:r>
          </w:p>
        </w:tc>
      </w:tr>
      <w:tr w:rsidR="0014121E" w:rsidRPr="00CE744C" w:rsidTr="00951DBA">
        <w:trPr>
          <w:jc w:val="center"/>
        </w:trPr>
        <w:tc>
          <w:tcPr>
            <w:tcW w:w="3402" w:type="dxa"/>
            <w:tcBorders>
              <w:top w:val="double" w:sz="4" w:space="0" w:color="auto"/>
            </w:tcBorders>
          </w:tcPr>
          <w:p w:rsidR="00DE6736" w:rsidRPr="00CE744C" w:rsidRDefault="00DE6736" w:rsidP="00CE744C">
            <w:pPr>
              <w:jc w:val="both"/>
              <w:rPr>
                <w:rFonts w:ascii="Arial" w:hAnsi="Arial" w:cs="Arial"/>
                <w:b/>
                <w:sz w:val="22"/>
                <w:szCs w:val="22"/>
                <w:lang w:val="es-ES_tradnl"/>
              </w:rPr>
            </w:pPr>
            <w:r w:rsidRPr="00CE744C">
              <w:rPr>
                <w:rFonts w:ascii="Arial" w:hAnsi="Arial" w:cs="Arial"/>
                <w:b/>
                <w:sz w:val="22"/>
                <w:szCs w:val="22"/>
                <w:lang w:val="es-ES_tradnl"/>
              </w:rPr>
              <w:t>Inorgánicos:</w:t>
            </w:r>
          </w:p>
          <w:p w:rsidR="00DE6736" w:rsidRPr="00CE744C" w:rsidRDefault="00DE6736" w:rsidP="00CE744C">
            <w:pPr>
              <w:jc w:val="both"/>
              <w:rPr>
                <w:rFonts w:ascii="Arial" w:hAnsi="Arial" w:cs="Arial"/>
                <w:sz w:val="22"/>
                <w:szCs w:val="22"/>
                <w:lang w:val="es-ES_tradnl"/>
              </w:rPr>
            </w:pPr>
            <w:r w:rsidRPr="00CE744C">
              <w:rPr>
                <w:rFonts w:ascii="Arial" w:hAnsi="Arial" w:cs="Arial"/>
                <w:sz w:val="22"/>
                <w:szCs w:val="22"/>
                <w:lang w:val="es-ES_tradnl"/>
              </w:rPr>
              <w:t>Alcalinidad</w:t>
            </w:r>
          </w:p>
          <w:p w:rsidR="00DE6736" w:rsidRPr="00CE744C" w:rsidRDefault="00DE6736" w:rsidP="00CE744C">
            <w:pPr>
              <w:jc w:val="both"/>
              <w:rPr>
                <w:rFonts w:ascii="Arial" w:hAnsi="Arial" w:cs="Arial"/>
                <w:sz w:val="22"/>
                <w:szCs w:val="22"/>
                <w:lang w:val="es-ES_tradnl"/>
              </w:rPr>
            </w:pPr>
          </w:p>
          <w:p w:rsidR="00DE6736" w:rsidRPr="00CE744C" w:rsidRDefault="00DE6736" w:rsidP="00CE744C">
            <w:pPr>
              <w:jc w:val="both"/>
              <w:rPr>
                <w:rFonts w:ascii="Arial" w:hAnsi="Arial" w:cs="Arial"/>
                <w:sz w:val="22"/>
                <w:szCs w:val="22"/>
                <w:lang w:val="es-ES_tradnl"/>
              </w:rPr>
            </w:pPr>
          </w:p>
          <w:p w:rsidR="0014121E" w:rsidRPr="00CE744C" w:rsidRDefault="0014121E" w:rsidP="00CE744C">
            <w:pPr>
              <w:jc w:val="both"/>
              <w:rPr>
                <w:rFonts w:ascii="Arial" w:hAnsi="Arial" w:cs="Arial"/>
                <w:b/>
                <w:sz w:val="22"/>
                <w:szCs w:val="22"/>
                <w:lang w:val="es-ES_tradnl"/>
              </w:rPr>
            </w:pPr>
            <w:r w:rsidRPr="00CE744C">
              <w:rPr>
                <w:rFonts w:ascii="Arial" w:hAnsi="Arial" w:cs="Arial"/>
                <w:sz w:val="22"/>
                <w:szCs w:val="22"/>
                <w:lang w:val="es-ES_tradnl"/>
              </w:rPr>
              <w:t>Cloruros</w:t>
            </w:r>
          </w:p>
          <w:p w:rsidR="0014121E" w:rsidRPr="00CE744C" w:rsidRDefault="0014121E" w:rsidP="00CE744C">
            <w:pPr>
              <w:jc w:val="both"/>
              <w:rPr>
                <w:rFonts w:ascii="Arial" w:hAnsi="Arial" w:cs="Arial"/>
                <w:sz w:val="22"/>
                <w:szCs w:val="22"/>
                <w:lang w:val="es-ES_tradnl"/>
              </w:rPr>
            </w:pPr>
          </w:p>
          <w:p w:rsidR="0014121E" w:rsidRPr="00CE744C" w:rsidRDefault="0014121E" w:rsidP="00CE744C">
            <w:pPr>
              <w:jc w:val="both"/>
              <w:rPr>
                <w:rFonts w:ascii="Arial" w:hAnsi="Arial" w:cs="Arial"/>
                <w:sz w:val="22"/>
                <w:szCs w:val="22"/>
                <w:lang w:val="es-ES_tradnl"/>
              </w:rPr>
            </w:pPr>
            <w:r w:rsidRPr="00CE744C">
              <w:rPr>
                <w:rFonts w:ascii="Arial" w:hAnsi="Arial" w:cs="Arial"/>
                <w:sz w:val="22"/>
                <w:szCs w:val="22"/>
                <w:lang w:val="es-ES_tradnl"/>
              </w:rPr>
              <w:t>Metales pesados</w:t>
            </w:r>
          </w:p>
          <w:p w:rsidR="0014121E" w:rsidRPr="00CE744C" w:rsidRDefault="0014121E" w:rsidP="00CE744C">
            <w:pPr>
              <w:jc w:val="both"/>
              <w:rPr>
                <w:rFonts w:ascii="Arial" w:hAnsi="Arial" w:cs="Arial"/>
                <w:sz w:val="22"/>
                <w:szCs w:val="22"/>
                <w:lang w:val="es-ES_tradnl"/>
              </w:rPr>
            </w:pPr>
            <w:r w:rsidRPr="00CE744C">
              <w:rPr>
                <w:rFonts w:ascii="Arial" w:hAnsi="Arial" w:cs="Arial"/>
                <w:sz w:val="22"/>
                <w:szCs w:val="22"/>
                <w:lang w:val="es-ES_tradnl"/>
              </w:rPr>
              <w:t>Nitrógeno</w:t>
            </w:r>
          </w:p>
          <w:p w:rsidR="0014121E" w:rsidRPr="00CE744C" w:rsidRDefault="0014121E" w:rsidP="00CE744C">
            <w:pPr>
              <w:jc w:val="both"/>
              <w:rPr>
                <w:rFonts w:ascii="Arial" w:hAnsi="Arial" w:cs="Arial"/>
                <w:sz w:val="22"/>
                <w:szCs w:val="22"/>
                <w:lang w:val="es-ES_tradnl"/>
              </w:rPr>
            </w:pPr>
          </w:p>
          <w:p w:rsidR="0014121E" w:rsidRPr="00CE744C" w:rsidRDefault="0014121E" w:rsidP="00CE744C">
            <w:pPr>
              <w:jc w:val="both"/>
              <w:rPr>
                <w:rFonts w:ascii="Arial" w:hAnsi="Arial" w:cs="Arial"/>
                <w:sz w:val="22"/>
                <w:szCs w:val="22"/>
                <w:lang w:val="es-ES_tradnl"/>
              </w:rPr>
            </w:pPr>
            <w:r w:rsidRPr="00CE744C">
              <w:rPr>
                <w:rFonts w:ascii="Arial" w:hAnsi="Arial" w:cs="Arial"/>
                <w:sz w:val="22"/>
                <w:szCs w:val="22"/>
                <w:lang w:val="es-ES_tradnl"/>
              </w:rPr>
              <w:t>pH</w:t>
            </w:r>
          </w:p>
          <w:p w:rsidR="0014121E" w:rsidRPr="00CE744C" w:rsidRDefault="0014121E" w:rsidP="00CE744C">
            <w:pPr>
              <w:jc w:val="both"/>
              <w:rPr>
                <w:rFonts w:ascii="Arial" w:hAnsi="Arial" w:cs="Arial"/>
                <w:sz w:val="22"/>
                <w:szCs w:val="22"/>
                <w:lang w:val="es-ES_tradnl"/>
              </w:rPr>
            </w:pPr>
          </w:p>
          <w:p w:rsidR="0014121E" w:rsidRPr="00CE744C" w:rsidRDefault="0014121E" w:rsidP="00CE744C">
            <w:pPr>
              <w:jc w:val="both"/>
              <w:rPr>
                <w:rFonts w:ascii="Arial" w:hAnsi="Arial" w:cs="Arial"/>
                <w:sz w:val="22"/>
                <w:szCs w:val="22"/>
                <w:lang w:val="es-ES_tradnl"/>
              </w:rPr>
            </w:pPr>
            <w:r w:rsidRPr="00CE744C">
              <w:rPr>
                <w:rFonts w:ascii="Arial" w:hAnsi="Arial" w:cs="Arial"/>
                <w:sz w:val="22"/>
                <w:szCs w:val="22"/>
                <w:lang w:val="es-ES_tradnl"/>
              </w:rPr>
              <w:t>Fósforo</w:t>
            </w:r>
          </w:p>
          <w:p w:rsidR="0014121E" w:rsidRPr="00CE744C" w:rsidRDefault="0014121E" w:rsidP="00CE744C">
            <w:pPr>
              <w:jc w:val="both"/>
              <w:rPr>
                <w:rFonts w:ascii="Arial" w:hAnsi="Arial" w:cs="Arial"/>
                <w:sz w:val="22"/>
                <w:szCs w:val="22"/>
                <w:lang w:val="es-ES_tradnl"/>
              </w:rPr>
            </w:pPr>
          </w:p>
          <w:p w:rsidR="0014121E" w:rsidRPr="00CE744C" w:rsidRDefault="0014121E" w:rsidP="00CE744C">
            <w:pPr>
              <w:jc w:val="both"/>
              <w:rPr>
                <w:rFonts w:ascii="Arial" w:hAnsi="Arial" w:cs="Arial"/>
                <w:sz w:val="22"/>
                <w:szCs w:val="22"/>
                <w:lang w:val="es-ES_tradnl"/>
              </w:rPr>
            </w:pPr>
            <w:r w:rsidRPr="00CE744C">
              <w:rPr>
                <w:rFonts w:ascii="Arial" w:hAnsi="Arial" w:cs="Arial"/>
                <w:sz w:val="22"/>
                <w:szCs w:val="22"/>
                <w:lang w:val="es-ES_tradnl"/>
              </w:rPr>
              <w:t>Contaminantes prioritarios</w:t>
            </w:r>
          </w:p>
          <w:p w:rsidR="0014121E" w:rsidRPr="00CE744C" w:rsidRDefault="0014121E" w:rsidP="00CE744C">
            <w:pPr>
              <w:jc w:val="both"/>
              <w:rPr>
                <w:rFonts w:ascii="Arial" w:hAnsi="Arial" w:cs="Arial"/>
                <w:sz w:val="22"/>
                <w:szCs w:val="22"/>
                <w:lang w:val="es-ES_tradnl"/>
              </w:rPr>
            </w:pPr>
          </w:p>
          <w:p w:rsidR="0014121E" w:rsidRPr="00CE744C" w:rsidRDefault="0014121E" w:rsidP="00CE744C">
            <w:pPr>
              <w:jc w:val="both"/>
              <w:rPr>
                <w:rFonts w:ascii="Arial" w:hAnsi="Arial" w:cs="Arial"/>
                <w:sz w:val="22"/>
                <w:szCs w:val="22"/>
                <w:lang w:val="es-ES_tradnl"/>
              </w:rPr>
            </w:pPr>
            <w:r w:rsidRPr="00CE744C">
              <w:rPr>
                <w:rFonts w:ascii="Arial" w:hAnsi="Arial" w:cs="Arial"/>
                <w:sz w:val="22"/>
                <w:szCs w:val="22"/>
                <w:lang w:val="es-ES_tradnl"/>
              </w:rPr>
              <w:t>Azufre</w:t>
            </w:r>
          </w:p>
          <w:p w:rsidR="0014121E" w:rsidRPr="00CE744C" w:rsidRDefault="0014121E" w:rsidP="00CE744C">
            <w:pPr>
              <w:jc w:val="both"/>
              <w:rPr>
                <w:rFonts w:ascii="Arial" w:hAnsi="Arial" w:cs="Arial"/>
                <w:b/>
                <w:sz w:val="22"/>
                <w:szCs w:val="22"/>
                <w:lang w:val="es-ES_tradnl"/>
              </w:rPr>
            </w:pPr>
          </w:p>
          <w:p w:rsidR="0014121E" w:rsidRPr="00CE744C" w:rsidRDefault="0014121E" w:rsidP="00CE744C">
            <w:pPr>
              <w:jc w:val="both"/>
              <w:rPr>
                <w:rFonts w:ascii="Arial" w:hAnsi="Arial" w:cs="Arial"/>
                <w:b/>
                <w:sz w:val="22"/>
                <w:szCs w:val="22"/>
                <w:lang w:val="es-ES_tradnl"/>
              </w:rPr>
            </w:pPr>
          </w:p>
          <w:p w:rsidR="0014121E" w:rsidRPr="00CE744C" w:rsidRDefault="0014121E" w:rsidP="00CE744C">
            <w:pPr>
              <w:jc w:val="both"/>
              <w:rPr>
                <w:rFonts w:ascii="Arial" w:hAnsi="Arial" w:cs="Arial"/>
                <w:b/>
                <w:sz w:val="22"/>
                <w:szCs w:val="22"/>
                <w:lang w:val="es-ES_tradnl"/>
              </w:rPr>
            </w:pPr>
            <w:r w:rsidRPr="00CE744C">
              <w:rPr>
                <w:rFonts w:ascii="Arial" w:hAnsi="Arial" w:cs="Arial"/>
                <w:b/>
                <w:sz w:val="22"/>
                <w:szCs w:val="22"/>
                <w:lang w:val="es-ES_tradnl"/>
              </w:rPr>
              <w:t>Gases:</w:t>
            </w:r>
          </w:p>
          <w:p w:rsidR="0014121E" w:rsidRPr="00CE744C" w:rsidRDefault="0014121E" w:rsidP="00CE744C">
            <w:pPr>
              <w:jc w:val="both"/>
              <w:rPr>
                <w:rFonts w:ascii="Arial" w:hAnsi="Arial" w:cs="Arial"/>
                <w:b/>
                <w:sz w:val="22"/>
                <w:szCs w:val="22"/>
                <w:lang w:val="es-ES_tradnl"/>
              </w:rPr>
            </w:pPr>
            <w:r w:rsidRPr="00CE744C">
              <w:rPr>
                <w:rFonts w:ascii="Arial" w:hAnsi="Arial" w:cs="Arial"/>
                <w:sz w:val="22"/>
                <w:szCs w:val="22"/>
                <w:lang w:val="es-ES_tradnl"/>
              </w:rPr>
              <w:t>Sulfuro de hidrogeno</w:t>
            </w:r>
          </w:p>
          <w:p w:rsidR="0014121E" w:rsidRPr="00CE744C" w:rsidRDefault="0014121E" w:rsidP="00CE744C">
            <w:pPr>
              <w:jc w:val="both"/>
              <w:rPr>
                <w:rFonts w:ascii="Arial" w:hAnsi="Arial" w:cs="Arial"/>
                <w:sz w:val="22"/>
                <w:szCs w:val="22"/>
                <w:lang w:val="es-ES_tradnl"/>
              </w:rPr>
            </w:pPr>
            <w:r w:rsidRPr="00CE744C">
              <w:rPr>
                <w:rFonts w:ascii="Arial" w:hAnsi="Arial" w:cs="Arial"/>
                <w:sz w:val="22"/>
                <w:szCs w:val="22"/>
                <w:lang w:val="es-ES_tradnl"/>
              </w:rPr>
              <w:t>Metano</w:t>
            </w:r>
          </w:p>
          <w:p w:rsidR="0014121E" w:rsidRPr="00CE744C" w:rsidRDefault="0014121E" w:rsidP="00CE744C">
            <w:pPr>
              <w:jc w:val="both"/>
              <w:rPr>
                <w:rFonts w:ascii="Arial" w:hAnsi="Arial" w:cs="Arial"/>
                <w:sz w:val="22"/>
                <w:szCs w:val="22"/>
                <w:lang w:val="es-ES_tradnl"/>
              </w:rPr>
            </w:pPr>
            <w:r w:rsidRPr="00CE744C">
              <w:rPr>
                <w:rFonts w:ascii="Arial" w:hAnsi="Arial" w:cs="Arial"/>
                <w:sz w:val="22"/>
                <w:szCs w:val="22"/>
                <w:lang w:val="es-ES_tradnl"/>
              </w:rPr>
              <w:t>Oxigeno</w:t>
            </w:r>
          </w:p>
        </w:tc>
        <w:tc>
          <w:tcPr>
            <w:tcW w:w="4253" w:type="dxa"/>
            <w:tcBorders>
              <w:top w:val="double" w:sz="4" w:space="0" w:color="auto"/>
            </w:tcBorders>
          </w:tcPr>
          <w:p w:rsidR="00DE6736" w:rsidRPr="00CE744C" w:rsidRDefault="00DE6736" w:rsidP="00CE744C">
            <w:pPr>
              <w:jc w:val="both"/>
              <w:rPr>
                <w:rFonts w:ascii="Arial" w:hAnsi="Arial" w:cs="Arial"/>
                <w:sz w:val="22"/>
                <w:szCs w:val="22"/>
                <w:lang w:val="es-ES_tradnl"/>
              </w:rPr>
            </w:pPr>
          </w:p>
          <w:p w:rsidR="00DE6736" w:rsidRPr="00CE744C" w:rsidRDefault="00DE6736" w:rsidP="00CE744C">
            <w:pPr>
              <w:jc w:val="both"/>
              <w:rPr>
                <w:rFonts w:ascii="Arial" w:hAnsi="Arial" w:cs="Arial"/>
                <w:sz w:val="22"/>
                <w:szCs w:val="22"/>
                <w:lang w:val="es-ES_tradnl"/>
              </w:rPr>
            </w:pPr>
            <w:r w:rsidRPr="00CE744C">
              <w:rPr>
                <w:rFonts w:ascii="Arial" w:hAnsi="Arial" w:cs="Arial"/>
                <w:sz w:val="22"/>
                <w:szCs w:val="22"/>
                <w:lang w:val="es-ES_tradnl"/>
              </w:rPr>
              <w:t>Aguas residuales domesticas, agua de</w:t>
            </w:r>
            <w:r w:rsidR="0042131D" w:rsidRPr="00CE744C">
              <w:rPr>
                <w:rFonts w:ascii="Arial" w:hAnsi="Arial" w:cs="Arial"/>
                <w:sz w:val="22"/>
                <w:szCs w:val="22"/>
                <w:lang w:val="es-ES_tradnl"/>
              </w:rPr>
              <w:t xml:space="preserve"> </w:t>
            </w:r>
            <w:r w:rsidRPr="00CE744C">
              <w:rPr>
                <w:rFonts w:ascii="Arial" w:hAnsi="Arial" w:cs="Arial"/>
                <w:sz w:val="22"/>
                <w:szCs w:val="22"/>
                <w:lang w:val="es-ES_tradnl"/>
              </w:rPr>
              <w:t>suministro, infiltración de agua subterránea</w:t>
            </w:r>
            <w:r w:rsidR="0042131D" w:rsidRPr="00CE744C">
              <w:rPr>
                <w:rFonts w:ascii="Arial" w:hAnsi="Arial" w:cs="Arial"/>
                <w:sz w:val="22"/>
                <w:szCs w:val="22"/>
                <w:lang w:val="es-ES_tradnl"/>
              </w:rPr>
              <w:t>.</w:t>
            </w:r>
          </w:p>
          <w:p w:rsidR="00DE6736" w:rsidRPr="00CE744C" w:rsidRDefault="00DE6736" w:rsidP="00CE744C">
            <w:pPr>
              <w:jc w:val="both"/>
              <w:rPr>
                <w:rFonts w:ascii="Arial" w:hAnsi="Arial" w:cs="Arial"/>
                <w:sz w:val="22"/>
                <w:szCs w:val="22"/>
                <w:lang w:val="es-ES_tradnl"/>
              </w:rPr>
            </w:pPr>
          </w:p>
          <w:p w:rsidR="0014121E" w:rsidRPr="00CE744C" w:rsidRDefault="0014121E" w:rsidP="00CE744C">
            <w:pPr>
              <w:jc w:val="both"/>
              <w:rPr>
                <w:rFonts w:ascii="Arial" w:hAnsi="Arial" w:cs="Arial"/>
                <w:sz w:val="22"/>
                <w:szCs w:val="22"/>
                <w:lang w:val="es-ES_tradnl"/>
              </w:rPr>
            </w:pPr>
            <w:r w:rsidRPr="00CE744C">
              <w:rPr>
                <w:rFonts w:ascii="Arial" w:hAnsi="Arial" w:cs="Arial"/>
                <w:sz w:val="22"/>
                <w:szCs w:val="22"/>
                <w:lang w:val="es-ES_tradnl"/>
              </w:rPr>
              <w:t>Aguas residuales domesticas, agua de</w:t>
            </w:r>
            <w:r w:rsidR="0042131D" w:rsidRPr="00CE744C">
              <w:rPr>
                <w:rFonts w:ascii="Arial" w:hAnsi="Arial" w:cs="Arial"/>
                <w:sz w:val="22"/>
                <w:szCs w:val="22"/>
                <w:lang w:val="es-ES_tradnl"/>
              </w:rPr>
              <w:t xml:space="preserve"> </w:t>
            </w:r>
            <w:r w:rsidRPr="00CE744C">
              <w:rPr>
                <w:rFonts w:ascii="Arial" w:hAnsi="Arial" w:cs="Arial"/>
                <w:sz w:val="22"/>
                <w:szCs w:val="22"/>
                <w:lang w:val="es-ES_tradnl"/>
              </w:rPr>
              <w:t>suministro, infiltración de agua subterránea</w:t>
            </w:r>
            <w:r w:rsidR="0042131D" w:rsidRPr="00CE744C">
              <w:rPr>
                <w:rFonts w:ascii="Arial" w:hAnsi="Arial" w:cs="Arial"/>
                <w:sz w:val="22"/>
                <w:szCs w:val="22"/>
                <w:lang w:val="es-ES_tradnl"/>
              </w:rPr>
              <w:t xml:space="preserve"> </w:t>
            </w:r>
            <w:r w:rsidRPr="00CE744C">
              <w:rPr>
                <w:rFonts w:ascii="Arial" w:hAnsi="Arial" w:cs="Arial"/>
                <w:sz w:val="22"/>
                <w:szCs w:val="22"/>
                <w:lang w:val="es-ES_tradnl"/>
              </w:rPr>
              <w:t>Vertidos industriales</w:t>
            </w:r>
            <w:r w:rsidR="0042131D" w:rsidRPr="00CE744C">
              <w:rPr>
                <w:rFonts w:ascii="Arial" w:hAnsi="Arial" w:cs="Arial"/>
                <w:sz w:val="22"/>
                <w:szCs w:val="22"/>
                <w:lang w:val="es-ES_tradnl"/>
              </w:rPr>
              <w:t>.</w:t>
            </w:r>
          </w:p>
          <w:p w:rsidR="0014121E" w:rsidRPr="00CE744C" w:rsidRDefault="0014121E" w:rsidP="00CE744C">
            <w:pPr>
              <w:jc w:val="both"/>
              <w:rPr>
                <w:rFonts w:ascii="Arial" w:hAnsi="Arial" w:cs="Arial"/>
                <w:sz w:val="22"/>
                <w:szCs w:val="22"/>
                <w:lang w:val="es-ES_tradnl"/>
              </w:rPr>
            </w:pPr>
            <w:r w:rsidRPr="00CE744C">
              <w:rPr>
                <w:rFonts w:ascii="Arial" w:hAnsi="Arial" w:cs="Arial"/>
                <w:sz w:val="22"/>
                <w:szCs w:val="22"/>
                <w:lang w:val="es-ES_tradnl"/>
              </w:rPr>
              <w:t>Residuos agrícolas y aguas residuales</w:t>
            </w:r>
            <w:r w:rsidR="0042131D" w:rsidRPr="00CE744C">
              <w:rPr>
                <w:rFonts w:ascii="Arial" w:hAnsi="Arial" w:cs="Arial"/>
                <w:sz w:val="22"/>
                <w:szCs w:val="22"/>
                <w:lang w:val="es-ES_tradnl"/>
              </w:rPr>
              <w:t xml:space="preserve"> </w:t>
            </w:r>
            <w:r w:rsidRPr="00CE744C">
              <w:rPr>
                <w:rFonts w:ascii="Arial" w:hAnsi="Arial" w:cs="Arial"/>
                <w:sz w:val="22"/>
                <w:szCs w:val="22"/>
                <w:lang w:val="es-ES_tradnl"/>
              </w:rPr>
              <w:t>domesticas</w:t>
            </w:r>
            <w:r w:rsidR="0042131D" w:rsidRPr="00CE744C">
              <w:rPr>
                <w:rFonts w:ascii="Arial" w:hAnsi="Arial" w:cs="Arial"/>
                <w:sz w:val="22"/>
                <w:szCs w:val="22"/>
                <w:lang w:val="es-ES_tradnl"/>
              </w:rPr>
              <w:t>.</w:t>
            </w:r>
          </w:p>
          <w:p w:rsidR="0014121E" w:rsidRPr="00CE744C" w:rsidRDefault="0014121E" w:rsidP="00CE744C">
            <w:pPr>
              <w:jc w:val="both"/>
              <w:rPr>
                <w:rFonts w:ascii="Arial" w:hAnsi="Arial" w:cs="Arial"/>
                <w:sz w:val="22"/>
                <w:szCs w:val="22"/>
                <w:lang w:val="es-ES_tradnl"/>
              </w:rPr>
            </w:pPr>
            <w:r w:rsidRPr="00CE744C">
              <w:rPr>
                <w:rFonts w:ascii="Arial" w:hAnsi="Arial" w:cs="Arial"/>
                <w:sz w:val="22"/>
                <w:szCs w:val="22"/>
                <w:lang w:val="es-ES_tradnl"/>
              </w:rPr>
              <w:t>Aguas residuales domesticas, industriales y</w:t>
            </w:r>
            <w:r w:rsidR="0042131D" w:rsidRPr="00CE744C">
              <w:rPr>
                <w:rFonts w:ascii="Arial" w:hAnsi="Arial" w:cs="Arial"/>
                <w:sz w:val="22"/>
                <w:szCs w:val="22"/>
                <w:lang w:val="es-ES_tradnl"/>
              </w:rPr>
              <w:t xml:space="preserve"> </w:t>
            </w:r>
            <w:r w:rsidRPr="00CE744C">
              <w:rPr>
                <w:rFonts w:ascii="Arial" w:hAnsi="Arial" w:cs="Arial"/>
                <w:sz w:val="22"/>
                <w:szCs w:val="22"/>
                <w:lang w:val="es-ES_tradnl"/>
              </w:rPr>
              <w:t>comerciales.</w:t>
            </w:r>
          </w:p>
          <w:p w:rsidR="0014121E" w:rsidRPr="00CE744C" w:rsidRDefault="0014121E" w:rsidP="00CE744C">
            <w:pPr>
              <w:jc w:val="both"/>
              <w:rPr>
                <w:rFonts w:ascii="Arial" w:hAnsi="Arial" w:cs="Arial"/>
                <w:sz w:val="22"/>
                <w:szCs w:val="22"/>
                <w:lang w:val="es-ES_tradnl"/>
              </w:rPr>
            </w:pPr>
            <w:r w:rsidRPr="00CE744C">
              <w:rPr>
                <w:rFonts w:ascii="Arial" w:hAnsi="Arial" w:cs="Arial"/>
                <w:sz w:val="22"/>
                <w:szCs w:val="22"/>
                <w:lang w:val="es-ES_tradnl"/>
              </w:rPr>
              <w:t>Aguas residuales domesticas, industriales y</w:t>
            </w:r>
            <w:r w:rsidR="0042131D" w:rsidRPr="00CE744C">
              <w:rPr>
                <w:rFonts w:ascii="Arial" w:hAnsi="Arial" w:cs="Arial"/>
                <w:sz w:val="22"/>
                <w:szCs w:val="22"/>
                <w:lang w:val="es-ES_tradnl"/>
              </w:rPr>
              <w:t xml:space="preserve"> </w:t>
            </w:r>
            <w:r w:rsidRPr="00CE744C">
              <w:rPr>
                <w:rFonts w:ascii="Arial" w:hAnsi="Arial" w:cs="Arial"/>
                <w:sz w:val="22"/>
                <w:szCs w:val="22"/>
                <w:lang w:val="es-ES_tradnl"/>
              </w:rPr>
              <w:t>comerciales; aguas de escorrentía</w:t>
            </w:r>
            <w:r w:rsidR="0042131D" w:rsidRPr="00CE744C">
              <w:rPr>
                <w:rFonts w:ascii="Arial" w:hAnsi="Arial" w:cs="Arial"/>
                <w:sz w:val="22"/>
                <w:szCs w:val="22"/>
                <w:lang w:val="es-ES_tradnl"/>
              </w:rPr>
              <w:t>.</w:t>
            </w:r>
          </w:p>
          <w:p w:rsidR="0014121E" w:rsidRPr="00CE744C" w:rsidRDefault="0014121E" w:rsidP="00CE744C">
            <w:pPr>
              <w:jc w:val="both"/>
              <w:rPr>
                <w:rFonts w:ascii="Arial" w:hAnsi="Arial" w:cs="Arial"/>
                <w:sz w:val="22"/>
                <w:szCs w:val="22"/>
                <w:lang w:val="es-ES_tradnl"/>
              </w:rPr>
            </w:pPr>
            <w:r w:rsidRPr="00CE744C">
              <w:rPr>
                <w:rFonts w:ascii="Arial" w:hAnsi="Arial" w:cs="Arial"/>
                <w:sz w:val="22"/>
                <w:szCs w:val="22"/>
                <w:lang w:val="es-ES_tradnl"/>
              </w:rPr>
              <w:t>Aguas residuales domesticas, industriales y</w:t>
            </w:r>
            <w:r w:rsidR="0042131D" w:rsidRPr="00CE744C">
              <w:rPr>
                <w:rFonts w:ascii="Arial" w:hAnsi="Arial" w:cs="Arial"/>
                <w:sz w:val="22"/>
                <w:szCs w:val="22"/>
                <w:lang w:val="es-ES_tradnl"/>
              </w:rPr>
              <w:t xml:space="preserve"> </w:t>
            </w:r>
            <w:r w:rsidRPr="00CE744C">
              <w:rPr>
                <w:rFonts w:ascii="Arial" w:hAnsi="Arial" w:cs="Arial"/>
                <w:sz w:val="22"/>
                <w:szCs w:val="22"/>
                <w:lang w:val="es-ES_tradnl"/>
              </w:rPr>
              <w:t>comerciales.</w:t>
            </w:r>
          </w:p>
          <w:p w:rsidR="0014121E" w:rsidRPr="00CE744C" w:rsidRDefault="0014121E" w:rsidP="00CE744C">
            <w:pPr>
              <w:jc w:val="both"/>
              <w:rPr>
                <w:rFonts w:ascii="Arial" w:hAnsi="Arial" w:cs="Arial"/>
                <w:sz w:val="22"/>
                <w:szCs w:val="22"/>
                <w:lang w:val="es-ES_tradnl"/>
              </w:rPr>
            </w:pPr>
            <w:r w:rsidRPr="00CE744C">
              <w:rPr>
                <w:rFonts w:ascii="Arial" w:hAnsi="Arial" w:cs="Arial"/>
                <w:sz w:val="22"/>
                <w:szCs w:val="22"/>
                <w:lang w:val="es-ES_tradnl"/>
              </w:rPr>
              <w:t>Agua de suministro; aguas residuales</w:t>
            </w:r>
            <w:r w:rsidR="0042131D" w:rsidRPr="00CE744C">
              <w:rPr>
                <w:rFonts w:ascii="Arial" w:hAnsi="Arial" w:cs="Arial"/>
                <w:sz w:val="22"/>
                <w:szCs w:val="22"/>
                <w:lang w:val="es-ES_tradnl"/>
              </w:rPr>
              <w:t xml:space="preserve"> </w:t>
            </w:r>
            <w:r w:rsidRPr="00CE744C">
              <w:rPr>
                <w:rFonts w:ascii="Arial" w:hAnsi="Arial" w:cs="Arial"/>
                <w:sz w:val="22"/>
                <w:szCs w:val="22"/>
                <w:lang w:val="es-ES_tradnl"/>
              </w:rPr>
              <w:t>domesticas, comerciales e industriales</w:t>
            </w:r>
            <w:r w:rsidR="0042131D" w:rsidRPr="00CE744C">
              <w:rPr>
                <w:rFonts w:ascii="Arial" w:hAnsi="Arial" w:cs="Arial"/>
                <w:sz w:val="22"/>
                <w:szCs w:val="22"/>
                <w:lang w:val="es-ES_tradnl"/>
              </w:rPr>
              <w:t>.</w:t>
            </w:r>
          </w:p>
          <w:p w:rsidR="0014121E" w:rsidRPr="00CE744C" w:rsidRDefault="0014121E" w:rsidP="00CE744C">
            <w:pPr>
              <w:jc w:val="both"/>
              <w:rPr>
                <w:rFonts w:ascii="Arial" w:hAnsi="Arial" w:cs="Arial"/>
                <w:sz w:val="22"/>
                <w:szCs w:val="22"/>
                <w:lang w:val="es-ES_tradnl"/>
              </w:rPr>
            </w:pPr>
          </w:p>
          <w:p w:rsidR="0014121E" w:rsidRPr="00CE744C" w:rsidRDefault="0014121E" w:rsidP="00CE744C">
            <w:pPr>
              <w:jc w:val="both"/>
              <w:rPr>
                <w:rFonts w:ascii="Arial" w:hAnsi="Arial" w:cs="Arial"/>
                <w:sz w:val="22"/>
                <w:szCs w:val="22"/>
                <w:lang w:val="es-ES_tradnl"/>
              </w:rPr>
            </w:pPr>
          </w:p>
          <w:p w:rsidR="0014121E" w:rsidRPr="00CE744C" w:rsidRDefault="0014121E" w:rsidP="00CE744C">
            <w:pPr>
              <w:jc w:val="both"/>
              <w:rPr>
                <w:rFonts w:ascii="Arial" w:hAnsi="Arial" w:cs="Arial"/>
                <w:sz w:val="22"/>
                <w:szCs w:val="22"/>
                <w:lang w:val="es-ES_tradnl"/>
              </w:rPr>
            </w:pPr>
            <w:r w:rsidRPr="00CE744C">
              <w:rPr>
                <w:rFonts w:ascii="Arial" w:hAnsi="Arial" w:cs="Arial"/>
                <w:sz w:val="22"/>
                <w:szCs w:val="22"/>
                <w:lang w:val="es-ES_tradnl"/>
              </w:rPr>
              <w:t>Descomposición de residuos domésticos</w:t>
            </w:r>
            <w:r w:rsidR="0042131D" w:rsidRPr="00CE744C">
              <w:rPr>
                <w:rFonts w:ascii="Arial" w:hAnsi="Arial" w:cs="Arial"/>
                <w:sz w:val="22"/>
                <w:szCs w:val="22"/>
                <w:lang w:val="es-ES_tradnl"/>
              </w:rPr>
              <w:t>.</w:t>
            </w:r>
          </w:p>
          <w:p w:rsidR="0014121E" w:rsidRPr="00CE744C" w:rsidRDefault="0014121E" w:rsidP="00CE744C">
            <w:pPr>
              <w:jc w:val="both"/>
              <w:rPr>
                <w:rFonts w:ascii="Arial" w:hAnsi="Arial" w:cs="Arial"/>
                <w:sz w:val="22"/>
                <w:szCs w:val="22"/>
                <w:lang w:val="es-ES_tradnl"/>
              </w:rPr>
            </w:pPr>
            <w:r w:rsidRPr="00CE744C">
              <w:rPr>
                <w:rFonts w:ascii="Arial" w:hAnsi="Arial" w:cs="Arial"/>
                <w:sz w:val="22"/>
                <w:szCs w:val="22"/>
                <w:lang w:val="es-ES_tradnl"/>
              </w:rPr>
              <w:t>Descomposición de residuos domésticos</w:t>
            </w:r>
            <w:r w:rsidR="0042131D" w:rsidRPr="00CE744C">
              <w:rPr>
                <w:rFonts w:ascii="Arial" w:hAnsi="Arial" w:cs="Arial"/>
                <w:sz w:val="22"/>
                <w:szCs w:val="22"/>
                <w:lang w:val="es-ES_tradnl"/>
              </w:rPr>
              <w:t>.</w:t>
            </w:r>
          </w:p>
          <w:p w:rsidR="0014121E" w:rsidRPr="00CE744C" w:rsidRDefault="0014121E" w:rsidP="00CE744C">
            <w:pPr>
              <w:jc w:val="both"/>
              <w:rPr>
                <w:rFonts w:ascii="Arial" w:hAnsi="Arial" w:cs="Arial"/>
                <w:sz w:val="22"/>
                <w:szCs w:val="22"/>
                <w:lang w:val="es-ES_tradnl"/>
              </w:rPr>
            </w:pPr>
            <w:r w:rsidRPr="00CE744C">
              <w:rPr>
                <w:rFonts w:ascii="Arial" w:hAnsi="Arial" w:cs="Arial"/>
                <w:sz w:val="22"/>
                <w:szCs w:val="22"/>
                <w:lang w:val="es-ES_tradnl"/>
              </w:rPr>
              <w:t>Agua de suministro; infiltración de agua</w:t>
            </w:r>
            <w:r w:rsidR="0042131D" w:rsidRPr="00CE744C">
              <w:rPr>
                <w:rFonts w:ascii="Arial" w:hAnsi="Arial" w:cs="Arial"/>
                <w:sz w:val="22"/>
                <w:szCs w:val="22"/>
                <w:lang w:val="es-ES_tradnl"/>
              </w:rPr>
              <w:t xml:space="preserve"> </w:t>
            </w:r>
            <w:r w:rsidRPr="00CE744C">
              <w:rPr>
                <w:rFonts w:ascii="Arial" w:hAnsi="Arial" w:cs="Arial"/>
                <w:sz w:val="22"/>
                <w:szCs w:val="22"/>
                <w:lang w:val="es-ES_tradnl"/>
              </w:rPr>
              <w:t>superficial</w:t>
            </w:r>
          </w:p>
        </w:tc>
      </w:tr>
      <w:tr w:rsidR="00DE6736" w:rsidRPr="00CE744C" w:rsidTr="00951DBA">
        <w:trPr>
          <w:jc w:val="center"/>
        </w:trPr>
        <w:tc>
          <w:tcPr>
            <w:tcW w:w="3402" w:type="dxa"/>
          </w:tcPr>
          <w:p w:rsidR="00DE6736" w:rsidRPr="00CE744C" w:rsidRDefault="00DE6736" w:rsidP="00CE744C">
            <w:pPr>
              <w:jc w:val="both"/>
              <w:rPr>
                <w:rFonts w:ascii="Arial" w:hAnsi="Arial" w:cs="Arial"/>
                <w:b/>
                <w:sz w:val="22"/>
                <w:szCs w:val="22"/>
                <w:lang w:val="es-ES_tradnl"/>
              </w:rPr>
            </w:pPr>
            <w:r w:rsidRPr="00CE744C">
              <w:rPr>
                <w:rFonts w:ascii="Arial" w:hAnsi="Arial" w:cs="Arial"/>
                <w:b/>
                <w:sz w:val="22"/>
                <w:szCs w:val="22"/>
                <w:lang w:val="es-ES_tradnl"/>
              </w:rPr>
              <w:t>Constituyentes biológicos:</w:t>
            </w:r>
          </w:p>
          <w:p w:rsidR="00DE6736" w:rsidRPr="00CE744C" w:rsidRDefault="00DE6736" w:rsidP="00CE744C">
            <w:pPr>
              <w:jc w:val="both"/>
              <w:rPr>
                <w:rFonts w:ascii="Arial" w:hAnsi="Arial" w:cs="Arial"/>
                <w:sz w:val="22"/>
                <w:szCs w:val="22"/>
                <w:lang w:val="es-ES_tradnl"/>
              </w:rPr>
            </w:pPr>
            <w:r w:rsidRPr="00CE744C">
              <w:rPr>
                <w:rFonts w:ascii="Arial" w:hAnsi="Arial" w:cs="Arial"/>
                <w:sz w:val="22"/>
                <w:szCs w:val="22"/>
                <w:lang w:val="es-ES_tradnl"/>
              </w:rPr>
              <w:t>Animales</w:t>
            </w:r>
          </w:p>
          <w:p w:rsidR="00DE6736" w:rsidRPr="00CE744C" w:rsidRDefault="00DE6736" w:rsidP="00CE744C">
            <w:pPr>
              <w:jc w:val="both"/>
              <w:rPr>
                <w:rFonts w:ascii="Arial" w:hAnsi="Arial" w:cs="Arial"/>
                <w:sz w:val="22"/>
                <w:szCs w:val="22"/>
                <w:lang w:val="es-ES_tradnl"/>
              </w:rPr>
            </w:pPr>
            <w:r w:rsidRPr="00CE744C">
              <w:rPr>
                <w:rFonts w:ascii="Arial" w:hAnsi="Arial" w:cs="Arial"/>
                <w:sz w:val="22"/>
                <w:szCs w:val="22"/>
                <w:lang w:val="es-ES_tradnl"/>
              </w:rPr>
              <w:t>Plantas</w:t>
            </w:r>
          </w:p>
          <w:p w:rsidR="004C1EDE" w:rsidRPr="00CE744C" w:rsidRDefault="004C1EDE" w:rsidP="00CE744C">
            <w:pPr>
              <w:jc w:val="both"/>
              <w:rPr>
                <w:rFonts w:ascii="Arial" w:hAnsi="Arial" w:cs="Arial"/>
                <w:sz w:val="22"/>
                <w:szCs w:val="22"/>
                <w:lang w:val="es-ES_tradnl"/>
              </w:rPr>
            </w:pPr>
          </w:p>
          <w:p w:rsidR="00DE6736" w:rsidRPr="00CE744C" w:rsidRDefault="00DE6736" w:rsidP="00CE744C">
            <w:pPr>
              <w:jc w:val="both"/>
              <w:rPr>
                <w:rFonts w:ascii="Arial" w:hAnsi="Arial" w:cs="Arial"/>
                <w:b/>
                <w:sz w:val="22"/>
                <w:szCs w:val="22"/>
                <w:lang w:val="es-ES_tradnl"/>
              </w:rPr>
            </w:pPr>
            <w:r w:rsidRPr="00CE744C">
              <w:rPr>
                <w:rFonts w:ascii="Arial" w:hAnsi="Arial" w:cs="Arial"/>
                <w:b/>
                <w:sz w:val="22"/>
                <w:szCs w:val="22"/>
                <w:lang w:val="es-ES_tradnl"/>
              </w:rPr>
              <w:t>Protistas:</w:t>
            </w:r>
          </w:p>
          <w:p w:rsidR="00DE6736" w:rsidRPr="00CE744C" w:rsidRDefault="00E15632" w:rsidP="00CE744C">
            <w:pPr>
              <w:jc w:val="both"/>
              <w:rPr>
                <w:rFonts w:ascii="Arial" w:hAnsi="Arial" w:cs="Arial"/>
                <w:sz w:val="22"/>
                <w:szCs w:val="22"/>
                <w:lang w:val="es-ES_tradnl"/>
              </w:rPr>
            </w:pPr>
            <w:r w:rsidRPr="00CE744C">
              <w:rPr>
                <w:rFonts w:ascii="Arial" w:hAnsi="Arial" w:cs="Arial"/>
                <w:sz w:val="22"/>
                <w:szCs w:val="22"/>
                <w:lang w:val="es-ES_tradnl"/>
              </w:rPr>
              <w:t>Eubacterias</w:t>
            </w:r>
          </w:p>
          <w:p w:rsidR="004C1EDE" w:rsidRPr="00CE744C" w:rsidRDefault="004C1EDE" w:rsidP="00CE744C">
            <w:pPr>
              <w:jc w:val="both"/>
              <w:rPr>
                <w:rFonts w:ascii="Arial" w:hAnsi="Arial" w:cs="Arial"/>
                <w:sz w:val="22"/>
                <w:szCs w:val="22"/>
                <w:lang w:val="es-ES_tradnl"/>
              </w:rPr>
            </w:pPr>
          </w:p>
          <w:p w:rsidR="00E15632" w:rsidRPr="00CE744C" w:rsidRDefault="00E15632" w:rsidP="00CE744C">
            <w:pPr>
              <w:jc w:val="both"/>
              <w:rPr>
                <w:rFonts w:ascii="Arial" w:hAnsi="Arial" w:cs="Arial"/>
                <w:sz w:val="22"/>
                <w:szCs w:val="22"/>
                <w:lang w:val="es-ES_tradnl"/>
              </w:rPr>
            </w:pPr>
            <w:r w:rsidRPr="00CE744C">
              <w:rPr>
                <w:rFonts w:ascii="Arial" w:hAnsi="Arial" w:cs="Arial"/>
                <w:sz w:val="22"/>
                <w:szCs w:val="22"/>
                <w:lang w:val="es-ES_tradnl"/>
              </w:rPr>
              <w:t>Arqueobacterias</w:t>
            </w:r>
          </w:p>
          <w:p w:rsidR="004C1EDE" w:rsidRPr="00CE744C" w:rsidRDefault="004C1EDE" w:rsidP="00CE744C">
            <w:pPr>
              <w:jc w:val="both"/>
              <w:rPr>
                <w:rFonts w:ascii="Arial" w:hAnsi="Arial" w:cs="Arial"/>
                <w:sz w:val="22"/>
                <w:szCs w:val="22"/>
                <w:lang w:val="es-ES_tradnl"/>
              </w:rPr>
            </w:pPr>
          </w:p>
          <w:p w:rsidR="00E15632" w:rsidRPr="00CE744C" w:rsidRDefault="00E15632" w:rsidP="00CE744C">
            <w:pPr>
              <w:jc w:val="both"/>
              <w:rPr>
                <w:rFonts w:ascii="Arial" w:hAnsi="Arial" w:cs="Arial"/>
                <w:b/>
                <w:sz w:val="22"/>
                <w:szCs w:val="22"/>
                <w:lang w:val="es-ES_tradnl"/>
              </w:rPr>
            </w:pPr>
            <w:r w:rsidRPr="00CE744C">
              <w:rPr>
                <w:rFonts w:ascii="Arial" w:hAnsi="Arial" w:cs="Arial"/>
                <w:sz w:val="22"/>
                <w:szCs w:val="22"/>
                <w:lang w:val="es-ES_tradnl"/>
              </w:rPr>
              <w:t>Virus</w:t>
            </w:r>
          </w:p>
        </w:tc>
        <w:tc>
          <w:tcPr>
            <w:tcW w:w="4253" w:type="dxa"/>
          </w:tcPr>
          <w:p w:rsidR="00DE6736" w:rsidRPr="00CE744C" w:rsidRDefault="00DE6736" w:rsidP="00CE744C">
            <w:pPr>
              <w:jc w:val="both"/>
              <w:rPr>
                <w:rFonts w:ascii="Arial" w:hAnsi="Arial" w:cs="Arial"/>
                <w:sz w:val="22"/>
                <w:szCs w:val="22"/>
                <w:lang w:val="es-ES_tradnl"/>
              </w:rPr>
            </w:pPr>
          </w:p>
          <w:p w:rsidR="004C1EDE" w:rsidRPr="00CE744C" w:rsidRDefault="004C1EDE" w:rsidP="00CE744C">
            <w:pPr>
              <w:jc w:val="both"/>
              <w:rPr>
                <w:rFonts w:ascii="Arial" w:hAnsi="Arial" w:cs="Arial"/>
                <w:sz w:val="22"/>
                <w:szCs w:val="22"/>
                <w:lang w:val="es-ES_tradnl"/>
              </w:rPr>
            </w:pPr>
            <w:r w:rsidRPr="00CE744C">
              <w:rPr>
                <w:rFonts w:ascii="Arial" w:hAnsi="Arial" w:cs="Arial"/>
                <w:sz w:val="22"/>
                <w:szCs w:val="22"/>
                <w:lang w:val="es-ES_tradnl"/>
              </w:rPr>
              <w:t>Cursos de agua y plantas de tratamiento</w:t>
            </w:r>
            <w:r w:rsidR="0042131D" w:rsidRPr="00CE744C">
              <w:rPr>
                <w:rFonts w:ascii="Arial" w:hAnsi="Arial" w:cs="Arial"/>
                <w:sz w:val="22"/>
                <w:szCs w:val="22"/>
                <w:lang w:val="es-ES_tradnl"/>
              </w:rPr>
              <w:t>.</w:t>
            </w:r>
          </w:p>
          <w:p w:rsidR="004C1EDE" w:rsidRPr="00CE744C" w:rsidRDefault="004C1EDE" w:rsidP="00CE744C">
            <w:pPr>
              <w:jc w:val="both"/>
              <w:rPr>
                <w:rFonts w:ascii="Arial" w:hAnsi="Arial" w:cs="Arial"/>
                <w:sz w:val="22"/>
                <w:szCs w:val="22"/>
                <w:lang w:val="es-ES_tradnl"/>
              </w:rPr>
            </w:pPr>
            <w:r w:rsidRPr="00CE744C">
              <w:rPr>
                <w:rFonts w:ascii="Arial" w:hAnsi="Arial" w:cs="Arial"/>
                <w:sz w:val="22"/>
                <w:szCs w:val="22"/>
                <w:lang w:val="es-ES_tradnl"/>
              </w:rPr>
              <w:t>Cursos de agua y plantas de tratamiento</w:t>
            </w:r>
            <w:r w:rsidR="0042131D" w:rsidRPr="00CE744C">
              <w:rPr>
                <w:rFonts w:ascii="Arial" w:hAnsi="Arial" w:cs="Arial"/>
                <w:sz w:val="22"/>
                <w:szCs w:val="22"/>
                <w:lang w:val="es-ES_tradnl"/>
              </w:rPr>
              <w:t>.</w:t>
            </w:r>
          </w:p>
          <w:p w:rsidR="004C1EDE" w:rsidRPr="00CE744C" w:rsidRDefault="004C1EDE" w:rsidP="00CE744C">
            <w:pPr>
              <w:jc w:val="both"/>
              <w:rPr>
                <w:rFonts w:ascii="Arial" w:hAnsi="Arial" w:cs="Arial"/>
                <w:sz w:val="22"/>
                <w:szCs w:val="22"/>
                <w:lang w:val="es-ES_tradnl"/>
              </w:rPr>
            </w:pPr>
          </w:p>
          <w:p w:rsidR="004C1EDE" w:rsidRPr="00CE744C" w:rsidRDefault="004C1EDE" w:rsidP="00CE744C">
            <w:pPr>
              <w:jc w:val="both"/>
              <w:rPr>
                <w:rFonts w:ascii="Arial" w:hAnsi="Arial" w:cs="Arial"/>
                <w:sz w:val="22"/>
                <w:szCs w:val="22"/>
                <w:lang w:val="es-ES_tradnl"/>
              </w:rPr>
            </w:pPr>
          </w:p>
          <w:p w:rsidR="004C1EDE" w:rsidRPr="00CE744C" w:rsidRDefault="004C1EDE" w:rsidP="00CE744C">
            <w:pPr>
              <w:jc w:val="both"/>
              <w:rPr>
                <w:rFonts w:ascii="Arial" w:hAnsi="Arial" w:cs="Arial"/>
                <w:sz w:val="22"/>
                <w:szCs w:val="22"/>
                <w:lang w:val="es-ES_tradnl"/>
              </w:rPr>
            </w:pPr>
            <w:r w:rsidRPr="00CE744C">
              <w:rPr>
                <w:rFonts w:ascii="Arial" w:hAnsi="Arial" w:cs="Arial"/>
                <w:sz w:val="22"/>
                <w:szCs w:val="22"/>
                <w:lang w:val="es-ES_tradnl"/>
              </w:rPr>
              <w:t>Aguas residuales domesticas, infiltración</w:t>
            </w:r>
            <w:r w:rsidR="0042131D" w:rsidRPr="00CE744C">
              <w:rPr>
                <w:rFonts w:ascii="Arial" w:hAnsi="Arial" w:cs="Arial"/>
                <w:sz w:val="22"/>
                <w:szCs w:val="22"/>
                <w:lang w:val="es-ES_tradnl"/>
              </w:rPr>
              <w:t xml:space="preserve"> </w:t>
            </w:r>
            <w:r w:rsidRPr="00CE744C">
              <w:rPr>
                <w:rFonts w:ascii="Arial" w:hAnsi="Arial" w:cs="Arial"/>
                <w:sz w:val="22"/>
                <w:szCs w:val="22"/>
                <w:lang w:val="es-ES_tradnl"/>
              </w:rPr>
              <w:t>de agua superficial, plantas de tratamiento</w:t>
            </w:r>
            <w:r w:rsidR="0042131D" w:rsidRPr="00CE744C">
              <w:rPr>
                <w:rFonts w:ascii="Arial" w:hAnsi="Arial" w:cs="Arial"/>
                <w:sz w:val="22"/>
                <w:szCs w:val="22"/>
                <w:lang w:val="es-ES_tradnl"/>
              </w:rPr>
              <w:t>.</w:t>
            </w:r>
          </w:p>
          <w:p w:rsidR="004C1EDE" w:rsidRPr="00CE744C" w:rsidRDefault="004C1EDE" w:rsidP="00CE744C">
            <w:pPr>
              <w:jc w:val="both"/>
              <w:rPr>
                <w:rFonts w:ascii="Arial" w:hAnsi="Arial" w:cs="Arial"/>
                <w:sz w:val="22"/>
                <w:szCs w:val="22"/>
                <w:lang w:val="es-ES_tradnl"/>
              </w:rPr>
            </w:pPr>
            <w:r w:rsidRPr="00CE744C">
              <w:rPr>
                <w:rFonts w:ascii="Arial" w:hAnsi="Arial" w:cs="Arial"/>
                <w:sz w:val="22"/>
                <w:szCs w:val="22"/>
                <w:lang w:val="es-ES_tradnl"/>
              </w:rPr>
              <w:t>Aguas residuales domesticas, infiltración</w:t>
            </w:r>
            <w:r w:rsidR="0042131D" w:rsidRPr="00CE744C">
              <w:rPr>
                <w:rFonts w:ascii="Arial" w:hAnsi="Arial" w:cs="Arial"/>
                <w:sz w:val="22"/>
                <w:szCs w:val="22"/>
                <w:lang w:val="es-ES_tradnl"/>
              </w:rPr>
              <w:t xml:space="preserve"> </w:t>
            </w:r>
            <w:r w:rsidRPr="00CE744C">
              <w:rPr>
                <w:rFonts w:ascii="Arial" w:hAnsi="Arial" w:cs="Arial"/>
                <w:sz w:val="22"/>
                <w:szCs w:val="22"/>
                <w:lang w:val="es-ES_tradnl"/>
              </w:rPr>
              <w:t>de agua superficial, plantas de tratamiento</w:t>
            </w:r>
            <w:r w:rsidR="0042131D" w:rsidRPr="00CE744C">
              <w:rPr>
                <w:rFonts w:ascii="Arial" w:hAnsi="Arial" w:cs="Arial"/>
                <w:sz w:val="22"/>
                <w:szCs w:val="22"/>
                <w:lang w:val="es-ES_tradnl"/>
              </w:rPr>
              <w:t>.</w:t>
            </w:r>
          </w:p>
          <w:p w:rsidR="004C1EDE" w:rsidRPr="00CE744C" w:rsidRDefault="004C1EDE" w:rsidP="00CE744C">
            <w:pPr>
              <w:jc w:val="both"/>
              <w:rPr>
                <w:rFonts w:ascii="Arial" w:hAnsi="Arial" w:cs="Arial"/>
                <w:sz w:val="22"/>
                <w:szCs w:val="22"/>
                <w:lang w:val="es-ES_tradnl"/>
              </w:rPr>
            </w:pPr>
            <w:r w:rsidRPr="00CE744C">
              <w:rPr>
                <w:rFonts w:ascii="Arial" w:hAnsi="Arial" w:cs="Arial"/>
                <w:sz w:val="22"/>
                <w:szCs w:val="22"/>
                <w:lang w:val="es-ES_tradnl"/>
              </w:rPr>
              <w:t>Aguas residuales domesticas</w:t>
            </w:r>
            <w:r w:rsidR="0042131D" w:rsidRPr="00CE744C">
              <w:rPr>
                <w:rFonts w:ascii="Arial" w:hAnsi="Arial" w:cs="Arial"/>
                <w:sz w:val="22"/>
                <w:szCs w:val="22"/>
                <w:lang w:val="es-ES_tradnl"/>
              </w:rPr>
              <w:t>.</w:t>
            </w:r>
          </w:p>
        </w:tc>
      </w:tr>
    </w:tbl>
    <w:p w:rsidR="0014121E" w:rsidRPr="00CE744C" w:rsidRDefault="0014121E" w:rsidP="00CE744C">
      <w:pPr>
        <w:rPr>
          <w:rFonts w:ascii="Arial" w:hAnsi="Arial" w:cs="Arial"/>
          <w:sz w:val="22"/>
          <w:szCs w:val="22"/>
          <w:lang w:val="es-ES_tradnl"/>
        </w:rPr>
      </w:pPr>
    </w:p>
    <w:p w:rsidR="0014121E" w:rsidRPr="00CE744C" w:rsidRDefault="0014121E" w:rsidP="00CE744C">
      <w:pPr>
        <w:rPr>
          <w:rFonts w:ascii="Arial" w:hAnsi="Arial" w:cs="Arial"/>
          <w:sz w:val="22"/>
          <w:szCs w:val="22"/>
          <w:lang w:val="es-ES_tradnl"/>
        </w:rPr>
      </w:pPr>
    </w:p>
    <w:p w:rsidR="0014121E" w:rsidRPr="00CE744C" w:rsidRDefault="0014121E" w:rsidP="00CE744C">
      <w:pPr>
        <w:rPr>
          <w:rFonts w:ascii="Arial" w:hAnsi="Arial" w:cs="Arial"/>
          <w:sz w:val="22"/>
          <w:szCs w:val="22"/>
          <w:lang w:val="es-ES_tradnl"/>
        </w:rPr>
      </w:pPr>
    </w:p>
    <w:p w:rsidR="0014121E" w:rsidRPr="00CE744C" w:rsidRDefault="0014121E" w:rsidP="00CE744C">
      <w:pPr>
        <w:rPr>
          <w:rFonts w:ascii="Arial" w:hAnsi="Arial" w:cs="Arial"/>
          <w:sz w:val="22"/>
          <w:szCs w:val="22"/>
          <w:lang w:val="es-ES_tradnl"/>
        </w:rPr>
      </w:pPr>
    </w:p>
    <w:p w:rsidR="00D21249" w:rsidRPr="00CE744C" w:rsidRDefault="00D21249" w:rsidP="00CE744C">
      <w:pPr>
        <w:jc w:val="both"/>
        <w:rPr>
          <w:rFonts w:ascii="Arial" w:hAnsi="Arial" w:cs="Arial"/>
          <w:b/>
          <w:sz w:val="22"/>
          <w:szCs w:val="22"/>
          <w:lang w:val="es-ES_tradnl"/>
        </w:rPr>
      </w:pPr>
    </w:p>
    <w:p w:rsidR="00E61A01" w:rsidRPr="00CE744C" w:rsidRDefault="00E61A01" w:rsidP="00CE744C">
      <w:pPr>
        <w:jc w:val="both"/>
        <w:rPr>
          <w:rFonts w:ascii="Arial" w:hAnsi="Arial" w:cs="Arial"/>
          <w:b/>
          <w:sz w:val="22"/>
          <w:szCs w:val="22"/>
          <w:lang w:val="es-ES_tradnl"/>
        </w:rPr>
      </w:pPr>
    </w:p>
    <w:p w:rsidR="003B2548" w:rsidRPr="00CE744C" w:rsidRDefault="0042131D" w:rsidP="00CE744C">
      <w:pPr>
        <w:jc w:val="both"/>
        <w:rPr>
          <w:rFonts w:ascii="Arial" w:hAnsi="Arial" w:cs="Arial"/>
          <w:b/>
          <w:sz w:val="22"/>
          <w:szCs w:val="22"/>
          <w:lang w:val="es-ES_tradnl"/>
        </w:rPr>
      </w:pPr>
      <w:r w:rsidRPr="00CE744C">
        <w:rPr>
          <w:rFonts w:ascii="Arial" w:hAnsi="Arial" w:cs="Arial"/>
          <w:b/>
          <w:sz w:val="22"/>
          <w:szCs w:val="22"/>
          <w:lang w:val="es-ES_tradnl"/>
        </w:rPr>
        <w:t>3</w:t>
      </w:r>
      <w:r w:rsidR="003B2548" w:rsidRPr="00CE744C">
        <w:rPr>
          <w:rFonts w:ascii="Arial" w:hAnsi="Arial" w:cs="Arial"/>
          <w:b/>
          <w:sz w:val="22"/>
          <w:szCs w:val="22"/>
          <w:lang w:val="es-ES_tradnl"/>
        </w:rPr>
        <w:t>.3.1.- Caracteristicas fisicas</w:t>
      </w:r>
    </w:p>
    <w:p w:rsidR="003B2548" w:rsidRPr="00CE744C" w:rsidRDefault="003B2548" w:rsidP="00CE744C">
      <w:pPr>
        <w:jc w:val="both"/>
        <w:rPr>
          <w:rFonts w:ascii="Arial" w:hAnsi="Arial" w:cs="Arial"/>
          <w:b/>
          <w:sz w:val="22"/>
          <w:szCs w:val="22"/>
          <w:lang w:val="es-ES_tradnl"/>
        </w:rPr>
      </w:pPr>
    </w:p>
    <w:p w:rsidR="003B2548" w:rsidRPr="00CE744C" w:rsidRDefault="003B2548" w:rsidP="00CE744C">
      <w:pPr>
        <w:jc w:val="both"/>
        <w:rPr>
          <w:rFonts w:ascii="Arial" w:hAnsi="Arial" w:cs="Arial"/>
          <w:sz w:val="22"/>
          <w:szCs w:val="22"/>
          <w:lang w:val="es-ES_tradnl"/>
        </w:rPr>
      </w:pPr>
      <w:r w:rsidRPr="00CE744C">
        <w:rPr>
          <w:rFonts w:ascii="Arial" w:hAnsi="Arial" w:cs="Arial"/>
          <w:sz w:val="22"/>
          <w:szCs w:val="22"/>
          <w:lang w:val="es-ES_tradnl"/>
        </w:rPr>
        <w:t>Las características físicas más importantes del agua residual son el contenido total de sólidos, termino que engloba la materia en suspensión, la materia sedimentable, la materia coloidal y la materia disuelta. Otras características físicas importantes son el olor, la temperatura, la densidad, el color y la turbiedad.</w:t>
      </w:r>
    </w:p>
    <w:p w:rsidR="003B2548" w:rsidRPr="00CE744C" w:rsidRDefault="003B2548" w:rsidP="00CE744C">
      <w:pPr>
        <w:jc w:val="both"/>
        <w:rPr>
          <w:rFonts w:ascii="Arial" w:hAnsi="Arial" w:cs="Arial"/>
          <w:sz w:val="22"/>
          <w:szCs w:val="22"/>
          <w:lang w:val="es-ES_tradnl"/>
        </w:rPr>
      </w:pPr>
    </w:p>
    <w:p w:rsidR="003B2548" w:rsidRPr="00CE744C" w:rsidRDefault="0042131D" w:rsidP="00CE744C">
      <w:pPr>
        <w:jc w:val="both"/>
        <w:rPr>
          <w:rFonts w:ascii="Arial" w:hAnsi="Arial" w:cs="Arial"/>
          <w:b/>
          <w:sz w:val="22"/>
          <w:szCs w:val="22"/>
          <w:lang w:val="es-ES_tradnl"/>
        </w:rPr>
      </w:pPr>
      <w:r w:rsidRPr="00CE744C">
        <w:rPr>
          <w:rFonts w:ascii="Arial" w:hAnsi="Arial" w:cs="Arial"/>
          <w:b/>
          <w:sz w:val="22"/>
          <w:szCs w:val="22"/>
          <w:lang w:val="es-ES_tradnl"/>
        </w:rPr>
        <w:t>3</w:t>
      </w:r>
      <w:r w:rsidR="003B2548" w:rsidRPr="00CE744C">
        <w:rPr>
          <w:rFonts w:ascii="Arial" w:hAnsi="Arial" w:cs="Arial"/>
          <w:b/>
          <w:sz w:val="22"/>
          <w:szCs w:val="22"/>
          <w:lang w:val="es-ES_tradnl"/>
        </w:rPr>
        <w:t>.3.1.1 Sólidos totales</w:t>
      </w:r>
    </w:p>
    <w:p w:rsidR="003B2548" w:rsidRPr="00CE744C" w:rsidRDefault="003B2548" w:rsidP="00CE744C">
      <w:pPr>
        <w:jc w:val="both"/>
        <w:rPr>
          <w:rFonts w:ascii="Arial" w:hAnsi="Arial" w:cs="Arial"/>
          <w:b/>
          <w:sz w:val="22"/>
          <w:szCs w:val="22"/>
          <w:lang w:val="es-ES_tradnl"/>
        </w:rPr>
      </w:pPr>
    </w:p>
    <w:p w:rsidR="00BF2201" w:rsidRPr="00CE744C" w:rsidRDefault="003B2548" w:rsidP="00CE744C">
      <w:pPr>
        <w:jc w:val="both"/>
        <w:rPr>
          <w:rFonts w:ascii="Arial" w:hAnsi="Arial" w:cs="Arial"/>
          <w:sz w:val="22"/>
          <w:szCs w:val="22"/>
          <w:lang w:val="es-ES_tradnl"/>
        </w:rPr>
      </w:pPr>
      <w:r w:rsidRPr="00CE744C">
        <w:rPr>
          <w:rFonts w:ascii="Arial" w:hAnsi="Arial" w:cs="Arial"/>
          <w:sz w:val="22"/>
          <w:szCs w:val="22"/>
          <w:lang w:val="es-ES_tradnl"/>
        </w:rPr>
        <w:t xml:space="preserve">Analíticamente se define el contenido de sólidos totales como la materia que se obtiene como residuo después de someter al agua a un proceso de evaporación con una temperatura entre </w:t>
      </w:r>
      <w:smartTag w:uri="urn:schemas-microsoft-com:office:smarttags" w:element="metricconverter">
        <w:smartTagPr>
          <w:attr w:name="ProductID" w:val="103 a"/>
        </w:smartTagPr>
        <w:r w:rsidRPr="00CE744C">
          <w:rPr>
            <w:rFonts w:ascii="Arial" w:hAnsi="Arial" w:cs="Arial"/>
            <w:sz w:val="22"/>
            <w:szCs w:val="22"/>
            <w:lang w:val="es-ES_tradnl"/>
          </w:rPr>
          <w:t>103 a</w:t>
        </w:r>
      </w:smartTag>
      <w:r w:rsidRPr="00CE744C">
        <w:rPr>
          <w:rFonts w:ascii="Arial" w:hAnsi="Arial" w:cs="Arial"/>
          <w:sz w:val="22"/>
          <w:szCs w:val="22"/>
          <w:lang w:val="es-ES_tradnl"/>
        </w:rPr>
        <w:t xml:space="preserve"> </w:t>
      </w:r>
      <w:smartTag w:uri="urn:schemas-microsoft-com:office:smarttags" w:element="metricconverter">
        <w:smartTagPr>
          <w:attr w:name="ProductID" w:val="105 ºC"/>
        </w:smartTagPr>
        <w:r w:rsidRPr="00CE744C">
          <w:rPr>
            <w:rFonts w:ascii="Arial" w:hAnsi="Arial" w:cs="Arial"/>
            <w:sz w:val="22"/>
            <w:szCs w:val="22"/>
            <w:lang w:val="es-ES_tradnl"/>
          </w:rPr>
          <w:t>105 ºC</w:t>
        </w:r>
      </w:smartTag>
      <w:r w:rsidRPr="00CE744C">
        <w:rPr>
          <w:rFonts w:ascii="Arial" w:hAnsi="Arial" w:cs="Arial"/>
          <w:sz w:val="22"/>
          <w:szCs w:val="22"/>
          <w:lang w:val="es-ES_tradnl"/>
        </w:rPr>
        <w:t xml:space="preserve"> como se detalla en </w:t>
      </w:r>
      <w:r w:rsidR="00BF2201" w:rsidRPr="00CE744C">
        <w:rPr>
          <w:rFonts w:ascii="Arial" w:hAnsi="Arial" w:cs="Arial"/>
          <w:sz w:val="22"/>
          <w:szCs w:val="22"/>
          <w:lang w:val="es-ES_tradnl"/>
        </w:rPr>
        <w:t xml:space="preserve">la figura </w:t>
      </w:r>
      <w:r w:rsidR="0042131D" w:rsidRPr="00CE744C">
        <w:rPr>
          <w:rFonts w:ascii="Arial" w:hAnsi="Arial" w:cs="Arial"/>
          <w:sz w:val="22"/>
          <w:szCs w:val="22"/>
          <w:lang w:val="es-ES_tradnl"/>
        </w:rPr>
        <w:t>3</w:t>
      </w:r>
      <w:r w:rsidR="00BF2201" w:rsidRPr="00CE744C">
        <w:rPr>
          <w:rFonts w:ascii="Arial" w:hAnsi="Arial" w:cs="Arial"/>
          <w:sz w:val="22"/>
          <w:szCs w:val="22"/>
          <w:lang w:val="es-ES_tradnl"/>
        </w:rPr>
        <w:t xml:space="preserve">.2. </w:t>
      </w:r>
      <w:r w:rsidRPr="00CE744C">
        <w:rPr>
          <w:rFonts w:ascii="Arial" w:hAnsi="Arial" w:cs="Arial"/>
          <w:sz w:val="22"/>
          <w:szCs w:val="22"/>
          <w:lang w:val="es-ES_tradnl"/>
        </w:rPr>
        <w:t>No se define como sólida aquella materia que se pierde durante la evaporación debido a su alta presión de vapor.</w:t>
      </w:r>
    </w:p>
    <w:p w:rsidR="00BF2201" w:rsidRPr="00CE744C" w:rsidRDefault="00BF2201" w:rsidP="00CE744C">
      <w:pPr>
        <w:jc w:val="both"/>
        <w:rPr>
          <w:rFonts w:ascii="Arial" w:hAnsi="Arial" w:cs="Arial"/>
          <w:sz w:val="22"/>
          <w:szCs w:val="22"/>
          <w:lang w:val="es-ES_tradnl"/>
        </w:rPr>
      </w:pPr>
    </w:p>
    <w:p w:rsidR="00BF2201" w:rsidRPr="00CE744C" w:rsidRDefault="003B2548" w:rsidP="00CE744C">
      <w:pPr>
        <w:jc w:val="both"/>
        <w:rPr>
          <w:rFonts w:ascii="Arial" w:hAnsi="Arial" w:cs="Arial"/>
          <w:sz w:val="22"/>
          <w:szCs w:val="22"/>
          <w:lang w:val="es-ES_tradnl"/>
        </w:rPr>
      </w:pPr>
      <w:r w:rsidRPr="00CE744C">
        <w:rPr>
          <w:rFonts w:ascii="Arial" w:hAnsi="Arial" w:cs="Arial"/>
          <w:sz w:val="22"/>
          <w:szCs w:val="22"/>
          <w:lang w:val="es-ES_tradnl"/>
        </w:rPr>
        <w:t>Los sólidos sedimentables se definen como aquellos que sedimentan en el fondo de un recipiente de forma cónica conocida como el cono de Inhoff, en el transcurso de un periodo de 60 minutos.</w:t>
      </w:r>
      <w:r w:rsidR="00BF2201" w:rsidRPr="00CE744C">
        <w:rPr>
          <w:rFonts w:ascii="Arial" w:hAnsi="Arial" w:cs="Arial"/>
          <w:sz w:val="22"/>
          <w:szCs w:val="22"/>
          <w:lang w:val="es-ES_tradnl"/>
        </w:rPr>
        <w:t xml:space="preserve"> </w:t>
      </w:r>
      <w:r w:rsidRPr="00CE744C">
        <w:rPr>
          <w:rFonts w:ascii="Arial" w:hAnsi="Arial" w:cs="Arial"/>
          <w:sz w:val="22"/>
          <w:szCs w:val="22"/>
          <w:lang w:val="es-ES_tradnl"/>
        </w:rPr>
        <w:t>Los sólidos sedimentables expresados en unidades de ml/l, constituyen una medida aproximada de la cantidad de fango que se obtendrá en la decantación primaria del agua residual</w:t>
      </w:r>
    </w:p>
    <w:p w:rsidR="00BF2201" w:rsidRPr="00CE744C" w:rsidRDefault="00BF2201" w:rsidP="00CE744C">
      <w:pPr>
        <w:jc w:val="both"/>
        <w:rPr>
          <w:rFonts w:ascii="Arial" w:hAnsi="Arial" w:cs="Arial"/>
          <w:sz w:val="22"/>
          <w:szCs w:val="22"/>
          <w:lang w:val="es-ES_tradnl"/>
        </w:rPr>
      </w:pPr>
    </w:p>
    <w:p w:rsidR="003B2548" w:rsidRPr="00CE744C" w:rsidRDefault="003B2548" w:rsidP="00CE744C">
      <w:pPr>
        <w:jc w:val="both"/>
        <w:rPr>
          <w:rFonts w:ascii="Arial" w:hAnsi="Arial" w:cs="Arial"/>
          <w:sz w:val="22"/>
          <w:szCs w:val="22"/>
          <w:lang w:val="es-ES_tradnl"/>
        </w:rPr>
      </w:pPr>
      <w:r w:rsidRPr="00CE744C">
        <w:rPr>
          <w:rFonts w:ascii="Arial" w:hAnsi="Arial" w:cs="Arial"/>
          <w:sz w:val="22"/>
          <w:szCs w:val="22"/>
          <w:lang w:val="es-ES_tradnl"/>
        </w:rPr>
        <w:t>Los sólidos totales, o residuo de la evaporación, pueden clasificarse en filtrables o no filtrables (sólidos en suspensión) haciendo pasar un volumen conocido de liquido por un filtro, para este proceso de separaci</w:t>
      </w:r>
      <w:r w:rsidR="0042131D" w:rsidRPr="00CE744C">
        <w:rPr>
          <w:rFonts w:ascii="Arial" w:hAnsi="Arial" w:cs="Arial"/>
          <w:sz w:val="22"/>
          <w:szCs w:val="22"/>
          <w:lang w:val="es-ES_tradnl"/>
        </w:rPr>
        <w:t>ón</w:t>
      </w:r>
      <w:r w:rsidRPr="00CE744C">
        <w:rPr>
          <w:rFonts w:ascii="Arial" w:hAnsi="Arial" w:cs="Arial"/>
          <w:sz w:val="22"/>
          <w:szCs w:val="22"/>
          <w:lang w:val="es-ES_tradnl"/>
        </w:rPr>
        <w:t xml:space="preserve"> suele emplearse un filtro de fibra de vidrio con un tamaño nominal de poro de 1.2 micrómetros, aunque también suele emplearse filtro de membrana de policarbonato. Es conveniente destacar que los resultados que se obtienen empleando ambos tipos de filtros pueden presentar algunas diferencias, achacables a la diferencia estructural de ambos filtros.</w:t>
      </w:r>
    </w:p>
    <w:p w:rsidR="003B2548" w:rsidRPr="00CE744C" w:rsidRDefault="003B2548" w:rsidP="00CE744C">
      <w:pPr>
        <w:tabs>
          <w:tab w:val="left" w:pos="3555"/>
        </w:tabs>
        <w:jc w:val="both"/>
        <w:rPr>
          <w:rFonts w:ascii="Arial" w:hAnsi="Arial" w:cs="Arial"/>
          <w:sz w:val="22"/>
          <w:szCs w:val="22"/>
          <w:lang w:val="es-ES_tradnl"/>
        </w:rPr>
      </w:pPr>
    </w:p>
    <w:p w:rsidR="003B2548" w:rsidRPr="00CE744C" w:rsidRDefault="003B2548" w:rsidP="00CE744C">
      <w:pPr>
        <w:tabs>
          <w:tab w:val="left" w:pos="3555"/>
        </w:tabs>
        <w:jc w:val="both"/>
        <w:rPr>
          <w:rFonts w:ascii="Arial" w:hAnsi="Arial" w:cs="Arial"/>
          <w:sz w:val="22"/>
          <w:szCs w:val="22"/>
          <w:lang w:val="es-ES_tradnl"/>
        </w:rPr>
      </w:pPr>
    </w:p>
    <w:p w:rsidR="00B42CF3" w:rsidRPr="00CE744C" w:rsidRDefault="00B42CF3" w:rsidP="00CE744C">
      <w:pPr>
        <w:tabs>
          <w:tab w:val="left" w:pos="3555"/>
        </w:tabs>
        <w:rPr>
          <w:rFonts w:ascii="Arial" w:hAnsi="Arial" w:cs="Arial"/>
          <w:b/>
          <w:sz w:val="22"/>
          <w:szCs w:val="22"/>
          <w:lang w:val="es-ES_tradnl"/>
        </w:rPr>
      </w:pPr>
    </w:p>
    <w:p w:rsidR="00E61A01" w:rsidRPr="00CE744C" w:rsidRDefault="00E61A01" w:rsidP="00CE744C">
      <w:pPr>
        <w:tabs>
          <w:tab w:val="left" w:pos="3555"/>
        </w:tabs>
        <w:rPr>
          <w:rFonts w:ascii="Arial" w:hAnsi="Arial" w:cs="Arial"/>
          <w:b/>
          <w:sz w:val="22"/>
          <w:szCs w:val="22"/>
          <w:lang w:val="es-ES_tradnl"/>
        </w:rPr>
      </w:pPr>
    </w:p>
    <w:p w:rsidR="003B2548" w:rsidRPr="00CE744C" w:rsidRDefault="00BF2201" w:rsidP="00CE744C">
      <w:pPr>
        <w:tabs>
          <w:tab w:val="left" w:pos="3555"/>
        </w:tabs>
        <w:jc w:val="center"/>
        <w:rPr>
          <w:rFonts w:ascii="Arial" w:hAnsi="Arial" w:cs="Arial"/>
          <w:b/>
          <w:sz w:val="22"/>
          <w:szCs w:val="22"/>
          <w:lang w:val="es-ES_tradnl"/>
        </w:rPr>
      </w:pPr>
      <w:r w:rsidRPr="00CE744C">
        <w:rPr>
          <w:rFonts w:ascii="Arial" w:hAnsi="Arial" w:cs="Arial"/>
          <w:b/>
          <w:sz w:val="22"/>
          <w:szCs w:val="22"/>
          <w:lang w:val="es-ES_tradnl"/>
        </w:rPr>
        <w:t xml:space="preserve">Figura </w:t>
      </w:r>
      <w:r w:rsidR="0042131D" w:rsidRPr="00CE744C">
        <w:rPr>
          <w:rFonts w:ascii="Arial" w:hAnsi="Arial" w:cs="Arial"/>
          <w:b/>
          <w:sz w:val="22"/>
          <w:szCs w:val="22"/>
          <w:lang w:val="es-ES_tradnl"/>
        </w:rPr>
        <w:t>3</w:t>
      </w:r>
      <w:r w:rsidRPr="00CE744C">
        <w:rPr>
          <w:rFonts w:ascii="Arial" w:hAnsi="Arial" w:cs="Arial"/>
          <w:b/>
          <w:sz w:val="22"/>
          <w:szCs w:val="22"/>
          <w:lang w:val="es-ES_tradnl"/>
        </w:rPr>
        <w:t xml:space="preserve">.2 </w:t>
      </w:r>
      <w:r w:rsidR="00B42CF3" w:rsidRPr="00CE744C">
        <w:rPr>
          <w:rFonts w:ascii="Arial" w:hAnsi="Arial" w:cs="Arial"/>
          <w:b/>
          <w:sz w:val="22"/>
          <w:szCs w:val="22"/>
          <w:lang w:val="es-ES_tradnl"/>
        </w:rPr>
        <w:t>Esquema que muestra la determinacion de los solidos totales</w:t>
      </w:r>
    </w:p>
    <w:p w:rsidR="003B2548" w:rsidRPr="00CE744C" w:rsidRDefault="003B2548" w:rsidP="00CE744C">
      <w:pPr>
        <w:jc w:val="both"/>
        <w:rPr>
          <w:rFonts w:ascii="Arial" w:hAnsi="Arial" w:cs="Arial"/>
          <w:sz w:val="22"/>
          <w:szCs w:val="22"/>
          <w:lang w:val="es-ES_tradnl"/>
        </w:rPr>
      </w:pPr>
    </w:p>
    <w:p w:rsidR="003B2548" w:rsidRPr="00CE744C" w:rsidRDefault="00FE5F3A" w:rsidP="00CE744C">
      <w:pPr>
        <w:tabs>
          <w:tab w:val="left" w:pos="5100"/>
        </w:tabs>
        <w:jc w:val="both"/>
        <w:rPr>
          <w:rFonts w:ascii="Arial" w:hAnsi="Arial" w:cs="Arial"/>
          <w:sz w:val="22"/>
          <w:szCs w:val="22"/>
          <w:lang w:val="es-ES_tradnl"/>
        </w:rPr>
      </w:pPr>
      <w:r w:rsidRPr="00CE744C">
        <w:rPr>
          <w:rFonts w:ascii="Arial" w:hAnsi="Arial" w:cs="Arial"/>
          <w:noProof/>
          <w:sz w:val="22"/>
          <w:szCs w:val="22"/>
        </w:rPr>
        <w:pict>
          <v:line id="_x0000_s1219" style="position:absolute;left:0;text-align:left;z-index:251657216" from="261pt,38.8pt" to="297pt,38.8pt">
            <v:stroke endarrow="block"/>
          </v:line>
        </w:pict>
      </w:r>
      <w:r w:rsidRPr="00CE744C">
        <w:rPr>
          <w:rFonts w:ascii="Arial" w:hAnsi="Arial" w:cs="Arial"/>
          <w:noProof/>
          <w:sz w:val="22"/>
          <w:szCs w:val="22"/>
        </w:rPr>
        <w:pict>
          <v:oval id="_x0000_s1202" style="position:absolute;left:0;text-align:left;margin-left:396pt;margin-top:20.7pt;width:71.95pt;height:36pt;z-index:-251676672">
            <v:textbox style="mso-next-textbox:#_x0000_s1202">
              <w:txbxContent>
                <w:p w:rsidR="00F71ACF" w:rsidRPr="002E5035" w:rsidRDefault="00F71ACF" w:rsidP="003B2548">
                  <w:pPr>
                    <w:jc w:val="center"/>
                    <w:rPr>
                      <w:sz w:val="16"/>
                      <w:szCs w:val="16"/>
                      <w:lang w:val="es-ES_tradnl"/>
                    </w:rPr>
                  </w:pPr>
                  <w:r>
                    <w:rPr>
                      <w:sz w:val="16"/>
                      <w:szCs w:val="16"/>
                      <w:lang w:val="es-ES_tradnl"/>
                    </w:rPr>
                    <w:t>ST</w:t>
                  </w:r>
                </w:p>
              </w:txbxContent>
            </v:textbox>
          </v:oval>
        </w:pict>
      </w:r>
      <w:r w:rsidRPr="00CE744C">
        <w:rPr>
          <w:rFonts w:ascii="Arial" w:hAnsi="Arial" w:cs="Arial"/>
          <w:noProof/>
          <w:sz w:val="22"/>
          <w:szCs w:val="22"/>
        </w:rPr>
        <w:pict>
          <v:rect id="_x0000_s1203" style="position:absolute;left:0;text-align:left;margin-left:297pt;margin-top:20.7pt;width:63pt;height:27pt;z-index:251640832">
            <v:textbox style="mso-next-textbox:#_x0000_s1203">
              <w:txbxContent>
                <w:p w:rsidR="00F71ACF" w:rsidRPr="002E5035" w:rsidRDefault="00F71ACF" w:rsidP="003B2548">
                  <w:pPr>
                    <w:rPr>
                      <w:sz w:val="16"/>
                      <w:szCs w:val="16"/>
                      <w:lang w:val="es-ES_tradnl"/>
                    </w:rPr>
                  </w:pPr>
                  <w:r>
                    <w:rPr>
                      <w:sz w:val="16"/>
                      <w:szCs w:val="16"/>
                      <w:lang w:val="es-ES_tradnl"/>
                    </w:rPr>
                    <w:t>Evaporación</w:t>
                  </w:r>
                </w:p>
              </w:txbxContent>
            </v:textbox>
          </v:rect>
        </w:pict>
      </w:r>
      <w:r w:rsidRPr="00CE744C">
        <w:rPr>
          <w:rFonts w:ascii="Arial" w:hAnsi="Arial" w:cs="Arial"/>
          <w:noProof/>
          <w:sz w:val="22"/>
          <w:szCs w:val="22"/>
        </w:rPr>
        <w:pict>
          <v:oval id="_x0000_s1204" style="position:absolute;left:0;text-align:left;margin-left:189pt;margin-top:20.7pt;width:71.95pt;height:36pt;z-index:251641856">
            <v:textbox style="mso-next-textbox:#_x0000_s1204">
              <w:txbxContent>
                <w:p w:rsidR="00F71ACF" w:rsidRPr="002E5035" w:rsidRDefault="00F71ACF" w:rsidP="003B2548">
                  <w:pPr>
                    <w:rPr>
                      <w:sz w:val="16"/>
                      <w:szCs w:val="16"/>
                      <w:lang w:val="es-ES_tradnl"/>
                    </w:rPr>
                  </w:pPr>
                  <w:r>
                    <w:rPr>
                      <w:sz w:val="16"/>
                      <w:szCs w:val="16"/>
                      <w:lang w:val="es-ES_tradnl"/>
                    </w:rPr>
                    <w:t>Muestra</w:t>
                  </w:r>
                </w:p>
              </w:txbxContent>
            </v:textbox>
          </v:oval>
        </w:pict>
      </w:r>
      <w:r w:rsidRPr="00CE744C">
        <w:rPr>
          <w:rFonts w:ascii="Arial" w:hAnsi="Arial" w:cs="Arial"/>
          <w:sz w:val="22"/>
          <w:szCs w:val="22"/>
          <w:lang w:val="es-ES_tradnl"/>
        </w:rPr>
      </w:r>
      <w:r w:rsidRPr="00CE744C">
        <w:rPr>
          <w:rFonts w:ascii="Arial" w:hAnsi="Arial" w:cs="Arial"/>
          <w:sz w:val="22"/>
          <w:szCs w:val="22"/>
          <w:lang w:val="es-ES_tradnl"/>
        </w:rPr>
        <w:pict>
          <v:group id="_x0000_s1196" editas="canvas" style="width:3in;height:63pt;mso-position-horizontal-relative:char;mso-position-vertical-relative:line" coordorigin="2439,7679" coordsize="3527,1043">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97" type="#_x0000_t75" style="position:absolute;left:2439;top:7679;width:3527;height:1043" o:preferrelative="f">
              <v:fill o:detectmouseclick="t"/>
              <v:path o:extrusionok="t" o:connecttype="none"/>
              <o:lock v:ext="edit" text="t"/>
            </v:shape>
            <v:oval id="_x0000_s1198" style="position:absolute;left:2439;top:7977;width:1175;height:596">
              <v:textbox style="mso-next-textbox:#_x0000_s1198">
                <w:txbxContent>
                  <w:p w:rsidR="00F71ACF" w:rsidRDefault="00F71ACF" w:rsidP="003B2548">
                    <w:pPr>
                      <w:rPr>
                        <w:sz w:val="16"/>
                        <w:szCs w:val="16"/>
                        <w:lang w:val="es-ES_tradnl"/>
                      </w:rPr>
                    </w:pPr>
                    <w:r>
                      <w:rPr>
                        <w:sz w:val="16"/>
                        <w:szCs w:val="16"/>
                        <w:lang w:val="es-ES_tradnl"/>
                      </w:rPr>
                      <w:t>Sólidos</w:t>
                    </w:r>
                  </w:p>
                  <w:p w:rsidR="00F71ACF" w:rsidRPr="002E5035" w:rsidRDefault="00F71ACF" w:rsidP="003B2548">
                    <w:pPr>
                      <w:rPr>
                        <w:sz w:val="16"/>
                        <w:szCs w:val="16"/>
                        <w:lang w:val="es-ES_tradnl"/>
                      </w:rPr>
                    </w:pPr>
                    <w:r>
                      <w:rPr>
                        <w:sz w:val="16"/>
                        <w:szCs w:val="16"/>
                        <w:lang w:val="es-ES_tradnl"/>
                      </w:rPr>
                      <w:t>Sedimentables</w:t>
                    </w:r>
                  </w:p>
                </w:txbxContent>
              </v:textbox>
            </v:oval>
            <v:rect id="_x0000_s1199" style="position:absolute;left:4056;top:7977;width:1028;height:447">
              <v:textbox style="mso-next-textbox:#_x0000_s1199">
                <w:txbxContent>
                  <w:p w:rsidR="00F71ACF" w:rsidRPr="002E5035" w:rsidRDefault="00F71ACF" w:rsidP="003B2548">
                    <w:pPr>
                      <w:rPr>
                        <w:sz w:val="16"/>
                        <w:szCs w:val="16"/>
                        <w:lang w:val="es-ES_tradnl"/>
                      </w:rPr>
                    </w:pPr>
                    <w:r>
                      <w:rPr>
                        <w:sz w:val="16"/>
                        <w:szCs w:val="16"/>
                        <w:lang w:val="es-ES_tradnl"/>
                      </w:rPr>
                      <w:t>Cono Inhoff</w:t>
                    </w:r>
                  </w:p>
                </w:txbxContent>
              </v:textbox>
            </v:rect>
            <v:line id="_x0000_s1200" style="position:absolute;flip:x" from="3610,8272" to="4051,8272">
              <v:stroke endarrow="block"/>
            </v:line>
            <v:line id="_x0000_s1201" style="position:absolute;flip:x" from="5079,8321" to="5520,8321">
              <v:stroke endarrow="block"/>
            </v:line>
            <w10:wrap type="none"/>
            <w10:anchorlock/>
          </v:group>
        </w:pict>
      </w:r>
      <w:r w:rsidR="003B2548" w:rsidRPr="00CE744C">
        <w:rPr>
          <w:rFonts w:ascii="Arial" w:hAnsi="Arial" w:cs="Arial"/>
          <w:sz w:val="22"/>
          <w:szCs w:val="22"/>
          <w:lang w:val="es-ES_tradnl"/>
        </w:rPr>
        <w:tab/>
      </w:r>
    </w:p>
    <w:p w:rsidR="003B2548" w:rsidRPr="00CE744C" w:rsidRDefault="003B2548" w:rsidP="00CE744C">
      <w:pPr>
        <w:tabs>
          <w:tab w:val="left" w:pos="6750"/>
        </w:tabs>
        <w:rPr>
          <w:rFonts w:ascii="Arial" w:hAnsi="Arial" w:cs="Arial"/>
          <w:sz w:val="22"/>
          <w:szCs w:val="22"/>
          <w:lang w:val="es-ES_tradnl"/>
        </w:rPr>
      </w:pPr>
      <w:r w:rsidRPr="00CE744C">
        <w:rPr>
          <w:rFonts w:ascii="Arial" w:hAnsi="Arial" w:cs="Arial"/>
          <w:sz w:val="22"/>
          <w:szCs w:val="22"/>
          <w:lang w:val="es-ES_tradnl"/>
        </w:rPr>
        <w:tab/>
      </w:r>
    </w:p>
    <w:p w:rsidR="003B2548" w:rsidRPr="00CE744C" w:rsidRDefault="00FE5F3A" w:rsidP="00CE744C">
      <w:pPr>
        <w:rPr>
          <w:rFonts w:ascii="Arial" w:hAnsi="Arial" w:cs="Arial"/>
          <w:sz w:val="22"/>
          <w:szCs w:val="22"/>
          <w:lang w:val="es-ES_tradnl"/>
        </w:rPr>
      </w:pPr>
      <w:r w:rsidRPr="00CE744C">
        <w:rPr>
          <w:rFonts w:ascii="Arial" w:hAnsi="Arial" w:cs="Arial"/>
          <w:noProof/>
          <w:sz w:val="22"/>
          <w:szCs w:val="22"/>
        </w:rPr>
        <w:pict>
          <v:line id="_x0000_s1223" style="position:absolute;z-index:251661312" from="261pt,8.9pt" to="297pt,44.9pt">
            <v:stroke endarrow="block"/>
          </v:line>
        </w:pict>
      </w:r>
      <w:r w:rsidRPr="00CE744C">
        <w:rPr>
          <w:rFonts w:ascii="Arial" w:hAnsi="Arial" w:cs="Arial"/>
          <w:noProof/>
          <w:sz w:val="22"/>
          <w:szCs w:val="22"/>
        </w:rPr>
        <w:pict>
          <v:line id="_x0000_s1220" style="position:absolute;z-index:251658240" from="5in,-45pt" to="396pt,-45pt">
            <v:stroke endarrow="block"/>
          </v:line>
        </w:pict>
      </w:r>
      <w:r w:rsidRPr="00CE744C">
        <w:rPr>
          <w:rFonts w:ascii="Arial" w:hAnsi="Arial" w:cs="Arial"/>
          <w:noProof/>
          <w:sz w:val="22"/>
          <w:szCs w:val="22"/>
        </w:rPr>
        <w:pict>
          <v:rect id="_x0000_s1205" style="position:absolute;margin-left:189pt;margin-top:-.1pt;width:1in;height:27pt;z-index:251642880">
            <v:textbox style="mso-next-textbox:#_x0000_s1205">
              <w:txbxContent>
                <w:p w:rsidR="00F71ACF" w:rsidRDefault="00F71ACF" w:rsidP="003B2548">
                  <w:pPr>
                    <w:jc w:val="center"/>
                    <w:rPr>
                      <w:sz w:val="16"/>
                      <w:szCs w:val="16"/>
                      <w:lang w:val="es-ES_tradnl"/>
                    </w:rPr>
                  </w:pPr>
                  <w:r>
                    <w:rPr>
                      <w:sz w:val="16"/>
                      <w:szCs w:val="16"/>
                      <w:lang w:val="es-ES_tradnl"/>
                    </w:rPr>
                    <w:t>Filtro</w:t>
                  </w:r>
                </w:p>
                <w:p w:rsidR="00F71ACF" w:rsidRPr="002E5035" w:rsidRDefault="00F71ACF" w:rsidP="003B2548">
                  <w:pPr>
                    <w:jc w:val="center"/>
                    <w:rPr>
                      <w:sz w:val="16"/>
                      <w:szCs w:val="16"/>
                      <w:lang w:val="es-ES_tradnl"/>
                    </w:rPr>
                  </w:pPr>
                  <w:r>
                    <w:rPr>
                      <w:sz w:val="16"/>
                      <w:szCs w:val="16"/>
                      <w:lang w:val="es-ES_tradnl"/>
                    </w:rPr>
                    <w:t>(Fibra de vidrio)</w:t>
                  </w:r>
                </w:p>
              </w:txbxContent>
            </v:textbox>
          </v:rect>
        </w:pict>
      </w:r>
    </w:p>
    <w:p w:rsidR="003B2548" w:rsidRPr="00CE744C" w:rsidRDefault="00FE5F3A" w:rsidP="00CE744C">
      <w:pPr>
        <w:rPr>
          <w:rFonts w:ascii="Arial" w:hAnsi="Arial" w:cs="Arial"/>
          <w:sz w:val="22"/>
          <w:szCs w:val="22"/>
          <w:lang w:val="es-ES_tradnl"/>
        </w:rPr>
      </w:pPr>
      <w:r w:rsidRPr="00CE744C">
        <w:rPr>
          <w:rFonts w:ascii="Arial" w:hAnsi="Arial" w:cs="Arial"/>
          <w:noProof/>
          <w:sz w:val="22"/>
          <w:szCs w:val="22"/>
        </w:rPr>
        <w:lastRenderedPageBreak/>
        <w:pict>
          <v:line id="_x0000_s1222" style="position:absolute;flip:x;z-index:251660288" from="153pt,-.1pt" to="189pt,31.1pt">
            <v:stroke endarrow="block"/>
          </v:line>
        </w:pict>
      </w:r>
    </w:p>
    <w:p w:rsidR="003B2548" w:rsidRPr="00CE744C" w:rsidRDefault="003B2548" w:rsidP="00CE744C">
      <w:pPr>
        <w:rPr>
          <w:rFonts w:ascii="Arial" w:hAnsi="Arial" w:cs="Arial"/>
          <w:sz w:val="22"/>
          <w:szCs w:val="22"/>
          <w:lang w:val="es-ES_tradnl"/>
        </w:rPr>
      </w:pPr>
    </w:p>
    <w:p w:rsidR="003B2548" w:rsidRPr="00CE744C" w:rsidRDefault="00FE5F3A" w:rsidP="00CE744C">
      <w:pPr>
        <w:rPr>
          <w:rFonts w:ascii="Arial" w:hAnsi="Arial" w:cs="Arial"/>
          <w:sz w:val="22"/>
          <w:szCs w:val="22"/>
          <w:lang w:val="es-ES_tradnl"/>
        </w:rPr>
      </w:pPr>
      <w:r w:rsidRPr="00CE744C">
        <w:rPr>
          <w:rFonts w:ascii="Arial" w:hAnsi="Arial" w:cs="Arial"/>
          <w:noProof/>
          <w:sz w:val="22"/>
          <w:szCs w:val="22"/>
        </w:rPr>
        <w:pict>
          <v:rect id="_x0000_s1207" style="position:absolute;margin-left:261pt;margin-top:3.5pt;width:62.95pt;height:27pt;z-index:251644928">
            <v:textbox style="mso-next-textbox:#_x0000_s1207">
              <w:txbxContent>
                <w:p w:rsidR="00F71ACF" w:rsidRPr="002E5035" w:rsidRDefault="00F71ACF" w:rsidP="003B2548">
                  <w:pPr>
                    <w:jc w:val="center"/>
                    <w:rPr>
                      <w:sz w:val="16"/>
                      <w:szCs w:val="16"/>
                      <w:lang w:val="es-ES_tradnl"/>
                    </w:rPr>
                  </w:pPr>
                  <w:r>
                    <w:rPr>
                      <w:sz w:val="16"/>
                      <w:szCs w:val="16"/>
                      <w:lang w:val="es-ES_tradnl"/>
                    </w:rPr>
                    <w:t>Evaporación</w:t>
                  </w:r>
                </w:p>
              </w:txbxContent>
            </v:textbox>
          </v:rect>
        </w:pict>
      </w:r>
      <w:r w:rsidRPr="00CE744C">
        <w:rPr>
          <w:rFonts w:ascii="Arial" w:hAnsi="Arial" w:cs="Arial"/>
          <w:noProof/>
          <w:sz w:val="22"/>
          <w:szCs w:val="22"/>
        </w:rPr>
        <w:pict>
          <v:rect id="_x0000_s1206" style="position:absolute;margin-left:126pt;margin-top:3.5pt;width:62.95pt;height:27pt;z-index:251643904">
            <v:textbox style="mso-next-textbox:#_x0000_s1206">
              <w:txbxContent>
                <w:p w:rsidR="00F71ACF" w:rsidRPr="002E5035" w:rsidRDefault="00F71ACF" w:rsidP="003B2548">
                  <w:pPr>
                    <w:jc w:val="center"/>
                    <w:rPr>
                      <w:sz w:val="16"/>
                      <w:szCs w:val="16"/>
                      <w:lang w:val="es-ES_tradnl"/>
                    </w:rPr>
                  </w:pPr>
                  <w:r>
                    <w:rPr>
                      <w:sz w:val="16"/>
                      <w:szCs w:val="16"/>
                      <w:lang w:val="es-ES_tradnl"/>
                    </w:rPr>
                    <w:t>Evaporación</w:t>
                  </w:r>
                </w:p>
              </w:txbxContent>
            </v:textbox>
          </v:rect>
        </w:pict>
      </w:r>
    </w:p>
    <w:p w:rsidR="003B2548" w:rsidRPr="00CE744C" w:rsidRDefault="00FE5F3A" w:rsidP="00CE744C">
      <w:pPr>
        <w:tabs>
          <w:tab w:val="left" w:pos="3825"/>
        </w:tabs>
        <w:rPr>
          <w:rFonts w:ascii="Arial" w:hAnsi="Arial" w:cs="Arial"/>
          <w:sz w:val="22"/>
          <w:szCs w:val="22"/>
          <w:lang w:val="es-ES_tradnl"/>
        </w:rPr>
      </w:pPr>
      <w:r w:rsidRPr="00CE744C">
        <w:rPr>
          <w:rFonts w:ascii="Arial" w:hAnsi="Arial" w:cs="Arial"/>
          <w:noProof/>
          <w:sz w:val="22"/>
          <w:szCs w:val="22"/>
        </w:rPr>
        <w:pict>
          <v:rect id="_x0000_s1211" style="position:absolute;margin-left:4in;margin-top:88.7pt;width:1in;height:27pt;z-index:251649024">
            <v:textbox style="mso-next-textbox:#_x0000_s1211">
              <w:txbxContent>
                <w:p w:rsidR="00F71ACF" w:rsidRPr="00FE088F" w:rsidRDefault="00F71ACF" w:rsidP="003B2548">
                  <w:pPr>
                    <w:rPr>
                      <w:sz w:val="16"/>
                      <w:szCs w:val="16"/>
                      <w:lang w:val="es-ES_tradnl"/>
                    </w:rPr>
                  </w:pPr>
                  <w:r>
                    <w:rPr>
                      <w:sz w:val="16"/>
                      <w:szCs w:val="16"/>
                      <w:lang w:val="es-ES_tradnl"/>
                    </w:rPr>
                    <w:t>Horno de mufla</w:t>
                  </w:r>
                </w:p>
              </w:txbxContent>
            </v:textbox>
          </v:rect>
        </w:pict>
      </w:r>
      <w:r w:rsidRPr="00CE744C">
        <w:rPr>
          <w:rFonts w:ascii="Arial" w:hAnsi="Arial" w:cs="Arial"/>
          <w:noProof/>
          <w:sz w:val="22"/>
          <w:szCs w:val="22"/>
        </w:rPr>
        <w:pict>
          <v:rect id="_x0000_s1210" style="position:absolute;margin-left:81pt;margin-top:88.7pt;width:71.95pt;height:27pt;z-index:251648000">
            <v:textbox style="mso-next-textbox:#_x0000_s1210">
              <w:txbxContent>
                <w:p w:rsidR="00F71ACF" w:rsidRPr="00FE088F" w:rsidRDefault="00F71ACF" w:rsidP="003B2548">
                  <w:pPr>
                    <w:rPr>
                      <w:sz w:val="16"/>
                      <w:szCs w:val="16"/>
                      <w:lang w:val="es-ES_tradnl"/>
                    </w:rPr>
                  </w:pPr>
                  <w:r>
                    <w:rPr>
                      <w:sz w:val="16"/>
                      <w:szCs w:val="16"/>
                      <w:lang w:val="es-ES_tradnl"/>
                    </w:rPr>
                    <w:t>Horno de mufla</w:t>
                  </w:r>
                </w:p>
              </w:txbxContent>
            </v:textbox>
          </v:rect>
        </w:pict>
      </w:r>
      <w:r w:rsidRPr="00CE744C">
        <w:rPr>
          <w:rFonts w:ascii="Arial" w:hAnsi="Arial" w:cs="Arial"/>
          <w:noProof/>
          <w:sz w:val="22"/>
          <w:szCs w:val="22"/>
        </w:rPr>
        <w:pict>
          <v:oval id="_x0000_s1209" style="position:absolute;margin-left:261pt;margin-top:34.7pt;width:71.95pt;height:36pt;z-index:251646976">
            <v:textbox style="mso-next-textbox:#_x0000_s1209">
              <w:txbxContent>
                <w:p w:rsidR="00F71ACF" w:rsidRPr="002E5035" w:rsidRDefault="00F71ACF" w:rsidP="003B2548">
                  <w:pPr>
                    <w:jc w:val="center"/>
                    <w:rPr>
                      <w:sz w:val="16"/>
                      <w:szCs w:val="16"/>
                      <w:lang w:val="es-ES_tradnl"/>
                    </w:rPr>
                  </w:pPr>
                  <w:r>
                    <w:rPr>
                      <w:sz w:val="16"/>
                      <w:szCs w:val="16"/>
                      <w:lang w:val="es-ES_tradnl"/>
                    </w:rPr>
                    <w:t>SF</w:t>
                  </w:r>
                </w:p>
              </w:txbxContent>
            </v:textbox>
          </v:oval>
        </w:pict>
      </w:r>
      <w:r w:rsidRPr="00CE744C">
        <w:rPr>
          <w:rFonts w:ascii="Arial" w:hAnsi="Arial" w:cs="Arial"/>
          <w:noProof/>
          <w:sz w:val="22"/>
          <w:szCs w:val="22"/>
        </w:rPr>
        <w:pict>
          <v:oval id="_x0000_s1212" style="position:absolute;margin-left:27pt;margin-top:133.7pt;width:71.95pt;height:36pt;z-index:251650048">
            <v:textbox style="mso-next-textbox:#_x0000_s1212">
              <w:txbxContent>
                <w:p w:rsidR="00F71ACF" w:rsidRPr="00FE088F" w:rsidRDefault="00F71ACF" w:rsidP="003B2548">
                  <w:pPr>
                    <w:jc w:val="center"/>
                    <w:rPr>
                      <w:sz w:val="16"/>
                      <w:szCs w:val="16"/>
                      <w:lang w:val="es-ES_tradnl"/>
                    </w:rPr>
                  </w:pPr>
                  <w:r>
                    <w:rPr>
                      <w:sz w:val="16"/>
                      <w:szCs w:val="16"/>
                      <w:lang w:val="es-ES_tradnl"/>
                    </w:rPr>
                    <w:t>SSV</w:t>
                  </w:r>
                </w:p>
              </w:txbxContent>
            </v:textbox>
          </v:oval>
        </w:pict>
      </w:r>
      <w:r w:rsidRPr="00CE744C">
        <w:rPr>
          <w:rFonts w:ascii="Arial" w:hAnsi="Arial" w:cs="Arial"/>
          <w:noProof/>
          <w:sz w:val="22"/>
          <w:szCs w:val="22"/>
        </w:rPr>
        <w:pict>
          <v:oval id="_x0000_s1214" style="position:absolute;margin-left:234pt;margin-top:133.7pt;width:71.95pt;height:36pt;z-index:251652096">
            <v:textbox style="mso-next-textbox:#_x0000_s1214">
              <w:txbxContent>
                <w:p w:rsidR="00F71ACF" w:rsidRPr="00FE088F" w:rsidRDefault="00F71ACF" w:rsidP="003B2548">
                  <w:pPr>
                    <w:jc w:val="center"/>
                    <w:rPr>
                      <w:sz w:val="16"/>
                      <w:szCs w:val="16"/>
                      <w:lang w:val="es-ES_tradnl"/>
                    </w:rPr>
                  </w:pPr>
                  <w:r>
                    <w:rPr>
                      <w:sz w:val="16"/>
                      <w:szCs w:val="16"/>
                      <w:lang w:val="es-ES_tradnl"/>
                    </w:rPr>
                    <w:t>SFV</w:t>
                  </w:r>
                </w:p>
              </w:txbxContent>
            </v:textbox>
          </v:oval>
        </w:pict>
      </w:r>
      <w:r w:rsidRPr="00CE744C">
        <w:rPr>
          <w:rFonts w:ascii="Arial" w:hAnsi="Arial" w:cs="Arial"/>
          <w:noProof/>
          <w:sz w:val="22"/>
          <w:szCs w:val="22"/>
        </w:rPr>
        <w:pict>
          <v:oval id="_x0000_s1213" style="position:absolute;margin-left:2in;margin-top:133.7pt;width:71.95pt;height:36pt;z-index:251651072">
            <v:textbox style="mso-next-textbox:#_x0000_s1213">
              <w:txbxContent>
                <w:p w:rsidR="00F71ACF" w:rsidRPr="00FE088F" w:rsidRDefault="00F71ACF" w:rsidP="003B2548">
                  <w:pPr>
                    <w:jc w:val="center"/>
                    <w:rPr>
                      <w:sz w:val="16"/>
                      <w:szCs w:val="16"/>
                      <w:lang w:val="es-ES_tradnl"/>
                    </w:rPr>
                  </w:pPr>
                  <w:r>
                    <w:rPr>
                      <w:sz w:val="16"/>
                      <w:szCs w:val="16"/>
                      <w:lang w:val="es-ES_tradnl"/>
                    </w:rPr>
                    <w:t>SSF</w:t>
                  </w:r>
                </w:p>
              </w:txbxContent>
            </v:textbox>
          </v:oval>
        </w:pict>
      </w:r>
      <w:r w:rsidRPr="00CE744C">
        <w:rPr>
          <w:rFonts w:ascii="Arial" w:hAnsi="Arial" w:cs="Arial"/>
          <w:noProof/>
          <w:sz w:val="22"/>
          <w:szCs w:val="22"/>
        </w:rPr>
        <w:pict>
          <v:oval id="_x0000_s1215" style="position:absolute;margin-left:342pt;margin-top:133.7pt;width:71.95pt;height:36pt;z-index:251653120">
            <v:textbox style="mso-next-textbox:#_x0000_s1215">
              <w:txbxContent>
                <w:p w:rsidR="00F71ACF" w:rsidRPr="00FE088F" w:rsidRDefault="00F71ACF" w:rsidP="003B2548">
                  <w:pPr>
                    <w:jc w:val="center"/>
                    <w:rPr>
                      <w:sz w:val="16"/>
                      <w:szCs w:val="16"/>
                      <w:lang w:val="es-ES_tradnl"/>
                    </w:rPr>
                  </w:pPr>
                  <w:r>
                    <w:rPr>
                      <w:sz w:val="16"/>
                      <w:szCs w:val="16"/>
                      <w:lang w:val="es-ES_tradnl"/>
                    </w:rPr>
                    <w:t>SFF</w:t>
                  </w:r>
                </w:p>
              </w:txbxContent>
            </v:textbox>
          </v:oval>
        </w:pict>
      </w:r>
      <w:r w:rsidRPr="00CE744C">
        <w:rPr>
          <w:rFonts w:ascii="Arial" w:hAnsi="Arial" w:cs="Arial"/>
          <w:noProof/>
          <w:sz w:val="22"/>
          <w:szCs w:val="22"/>
        </w:rPr>
        <w:pict>
          <v:oval id="_x0000_s1208" style="position:absolute;margin-left:117pt;margin-top:34.7pt;width:71.95pt;height:36pt;z-index:251645952">
            <v:textbox style="mso-next-textbox:#_x0000_s1208">
              <w:txbxContent>
                <w:p w:rsidR="00F71ACF" w:rsidRPr="002E5035" w:rsidRDefault="00F71ACF" w:rsidP="003B2548">
                  <w:pPr>
                    <w:jc w:val="center"/>
                    <w:rPr>
                      <w:sz w:val="16"/>
                      <w:szCs w:val="16"/>
                      <w:lang w:val="es-ES_tradnl"/>
                    </w:rPr>
                  </w:pPr>
                  <w:r>
                    <w:rPr>
                      <w:sz w:val="16"/>
                      <w:szCs w:val="16"/>
                      <w:lang w:val="es-ES_tradnl"/>
                    </w:rPr>
                    <w:t>SS</w:t>
                  </w:r>
                </w:p>
              </w:txbxContent>
            </v:textbox>
          </v:oval>
        </w:pict>
      </w:r>
      <w:r w:rsidR="003B2548" w:rsidRPr="00CE744C">
        <w:rPr>
          <w:rFonts w:ascii="Arial" w:hAnsi="Arial" w:cs="Arial"/>
          <w:sz w:val="22"/>
          <w:szCs w:val="22"/>
          <w:lang w:val="es-ES_tradnl"/>
        </w:rPr>
        <w:tab/>
      </w:r>
    </w:p>
    <w:p w:rsidR="003B2548" w:rsidRPr="00CE744C" w:rsidRDefault="00FE5F3A" w:rsidP="00CE744C">
      <w:pPr>
        <w:rPr>
          <w:rFonts w:ascii="Arial" w:hAnsi="Arial" w:cs="Arial"/>
          <w:sz w:val="22"/>
          <w:szCs w:val="22"/>
          <w:lang w:val="es-ES_tradnl"/>
        </w:rPr>
      </w:pPr>
      <w:r w:rsidRPr="00CE744C">
        <w:rPr>
          <w:rFonts w:ascii="Arial" w:hAnsi="Arial" w:cs="Arial"/>
          <w:noProof/>
          <w:sz w:val="22"/>
          <w:szCs w:val="22"/>
        </w:rPr>
        <w:pict>
          <v:line id="_x0000_s1224" style="position:absolute;z-index:251662336" from="153pt,2.9pt" to="153pt,20.9pt">
            <v:stroke endarrow="block"/>
          </v:line>
        </w:pict>
      </w:r>
    </w:p>
    <w:p w:rsidR="003B2548" w:rsidRPr="00CE744C" w:rsidRDefault="003B2548" w:rsidP="00CE744C">
      <w:pPr>
        <w:rPr>
          <w:rFonts w:ascii="Arial" w:hAnsi="Arial" w:cs="Arial"/>
          <w:sz w:val="22"/>
          <w:szCs w:val="22"/>
          <w:lang w:val="es-ES_tradnl"/>
        </w:rPr>
      </w:pPr>
    </w:p>
    <w:p w:rsidR="003B2548" w:rsidRPr="00CE744C" w:rsidRDefault="003B2548" w:rsidP="00CE744C">
      <w:pPr>
        <w:rPr>
          <w:rFonts w:ascii="Arial" w:hAnsi="Arial" w:cs="Arial"/>
          <w:sz w:val="22"/>
          <w:szCs w:val="22"/>
          <w:lang w:val="es-ES_tradnl"/>
        </w:rPr>
      </w:pPr>
    </w:p>
    <w:p w:rsidR="003B2548" w:rsidRPr="00CE744C" w:rsidRDefault="003B2548" w:rsidP="00CE744C">
      <w:pPr>
        <w:rPr>
          <w:rFonts w:ascii="Arial" w:hAnsi="Arial" w:cs="Arial"/>
          <w:sz w:val="22"/>
          <w:szCs w:val="22"/>
          <w:lang w:val="es-ES_tradnl"/>
        </w:rPr>
      </w:pPr>
    </w:p>
    <w:p w:rsidR="003B2548" w:rsidRPr="00CE744C" w:rsidRDefault="003B2548" w:rsidP="00CE744C">
      <w:pPr>
        <w:rPr>
          <w:rFonts w:ascii="Arial" w:hAnsi="Arial" w:cs="Arial"/>
          <w:sz w:val="22"/>
          <w:szCs w:val="22"/>
          <w:lang w:val="es-ES_tradnl"/>
        </w:rPr>
      </w:pPr>
    </w:p>
    <w:p w:rsidR="003B2548" w:rsidRPr="00CE744C" w:rsidRDefault="003B2548" w:rsidP="00CE744C">
      <w:pPr>
        <w:rPr>
          <w:rFonts w:ascii="Arial" w:hAnsi="Arial" w:cs="Arial"/>
          <w:sz w:val="22"/>
          <w:szCs w:val="22"/>
          <w:lang w:val="es-ES_tradnl"/>
        </w:rPr>
      </w:pPr>
    </w:p>
    <w:p w:rsidR="003B2548" w:rsidRPr="00CE744C" w:rsidRDefault="00FE5F3A" w:rsidP="00CE744C">
      <w:pPr>
        <w:rPr>
          <w:rFonts w:ascii="Arial" w:hAnsi="Arial" w:cs="Arial"/>
          <w:sz w:val="22"/>
          <w:szCs w:val="22"/>
          <w:lang w:val="es-ES_tradnl"/>
        </w:rPr>
      </w:pPr>
      <w:r w:rsidRPr="00CE744C">
        <w:rPr>
          <w:rFonts w:ascii="Arial" w:hAnsi="Arial" w:cs="Arial"/>
          <w:noProof/>
          <w:sz w:val="22"/>
          <w:szCs w:val="22"/>
        </w:rPr>
        <w:pict>
          <v:line id="_x0000_s1231" style="position:absolute;z-index:251669504" from="5in,1.1pt" to="378pt,37.1pt">
            <v:stroke endarrow="block"/>
          </v:line>
        </w:pict>
      </w:r>
      <w:r w:rsidRPr="00CE744C">
        <w:rPr>
          <w:rFonts w:ascii="Arial" w:hAnsi="Arial" w:cs="Arial"/>
          <w:noProof/>
          <w:sz w:val="22"/>
          <w:szCs w:val="22"/>
        </w:rPr>
        <w:pict>
          <v:line id="_x0000_s1230" style="position:absolute;flip:x;z-index:251668480" from="270pt,1.1pt" to="4in,37.1pt">
            <v:stroke endarrow="block"/>
          </v:line>
        </w:pict>
      </w:r>
      <w:r w:rsidRPr="00CE744C">
        <w:rPr>
          <w:rFonts w:ascii="Arial" w:hAnsi="Arial" w:cs="Arial"/>
          <w:noProof/>
          <w:sz w:val="22"/>
          <w:szCs w:val="22"/>
        </w:rPr>
        <w:pict>
          <v:line id="_x0000_s1229" style="position:absolute;z-index:251667456" from="153pt,1.1pt" to="171pt,37.1pt">
            <v:stroke endarrow="block"/>
          </v:line>
        </w:pict>
      </w:r>
      <w:r w:rsidRPr="00CE744C">
        <w:rPr>
          <w:rFonts w:ascii="Arial" w:hAnsi="Arial" w:cs="Arial"/>
          <w:noProof/>
          <w:sz w:val="22"/>
          <w:szCs w:val="22"/>
        </w:rPr>
        <w:pict>
          <v:line id="_x0000_s1228" style="position:absolute;flip:x;z-index:251666432" from="63pt,1.1pt" to="81pt,37.1pt">
            <v:stroke endarrow="block"/>
          </v:line>
        </w:pict>
      </w:r>
    </w:p>
    <w:p w:rsidR="003B2548" w:rsidRPr="00CE744C" w:rsidRDefault="003B2548" w:rsidP="00CE744C">
      <w:pPr>
        <w:rPr>
          <w:rFonts w:ascii="Arial" w:hAnsi="Arial" w:cs="Arial"/>
          <w:sz w:val="22"/>
          <w:szCs w:val="22"/>
          <w:lang w:val="es-ES_tradnl"/>
        </w:rPr>
      </w:pPr>
    </w:p>
    <w:p w:rsidR="003B2548" w:rsidRPr="00CE744C" w:rsidRDefault="003B2548" w:rsidP="00CE744C">
      <w:pPr>
        <w:rPr>
          <w:rFonts w:ascii="Arial" w:hAnsi="Arial" w:cs="Arial"/>
          <w:sz w:val="22"/>
          <w:szCs w:val="22"/>
          <w:lang w:val="es-ES_tradnl"/>
        </w:rPr>
      </w:pPr>
    </w:p>
    <w:p w:rsidR="003B2548" w:rsidRPr="00CE744C" w:rsidRDefault="003B2548" w:rsidP="00CE744C">
      <w:pPr>
        <w:rPr>
          <w:rFonts w:ascii="Arial" w:hAnsi="Arial" w:cs="Arial"/>
          <w:sz w:val="22"/>
          <w:szCs w:val="22"/>
          <w:lang w:val="es-ES_tradnl"/>
        </w:rPr>
      </w:pPr>
    </w:p>
    <w:p w:rsidR="003B2548" w:rsidRPr="00CE744C" w:rsidRDefault="003B2548" w:rsidP="00CE744C">
      <w:pPr>
        <w:rPr>
          <w:rFonts w:ascii="Arial" w:hAnsi="Arial" w:cs="Arial"/>
          <w:sz w:val="22"/>
          <w:szCs w:val="22"/>
          <w:lang w:val="es-ES_tradnl"/>
        </w:rPr>
      </w:pPr>
    </w:p>
    <w:p w:rsidR="003B2548" w:rsidRPr="00CE744C" w:rsidRDefault="00FE5F3A" w:rsidP="00CE744C">
      <w:pPr>
        <w:rPr>
          <w:rFonts w:ascii="Arial" w:hAnsi="Arial" w:cs="Arial"/>
          <w:sz w:val="22"/>
          <w:szCs w:val="22"/>
          <w:lang w:val="es-ES_tradnl"/>
        </w:rPr>
      </w:pPr>
      <w:r w:rsidRPr="00CE744C">
        <w:rPr>
          <w:rFonts w:ascii="Arial" w:hAnsi="Arial" w:cs="Arial"/>
          <w:noProof/>
          <w:sz w:val="22"/>
          <w:szCs w:val="22"/>
        </w:rPr>
        <w:pict>
          <v:line id="_x0000_s1234" style="position:absolute;flip:x;z-index:251672576" from="351pt,4.1pt" to="387pt,31.1pt">
            <v:stroke endarrow="block"/>
          </v:line>
        </w:pict>
      </w:r>
      <w:r w:rsidRPr="00CE744C">
        <w:rPr>
          <w:rFonts w:ascii="Arial" w:hAnsi="Arial" w:cs="Arial"/>
          <w:noProof/>
          <w:sz w:val="22"/>
          <w:szCs w:val="22"/>
        </w:rPr>
        <w:pict>
          <v:line id="_x0000_s1236" style="position:absolute;flip:x;z-index:251674624" from="162pt,4.1pt" to="270pt,44.9pt">
            <v:stroke endarrow="block"/>
          </v:line>
        </w:pict>
      </w:r>
      <w:r w:rsidRPr="00CE744C">
        <w:rPr>
          <w:rFonts w:ascii="Arial" w:hAnsi="Arial" w:cs="Arial"/>
          <w:noProof/>
          <w:sz w:val="22"/>
          <w:szCs w:val="22"/>
        </w:rPr>
        <w:pict>
          <v:line id="_x0000_s1237" style="position:absolute;z-index:251675648" from="180pt,4.1pt" to="4in,40.1pt">
            <v:stroke endarrow="block"/>
          </v:line>
        </w:pict>
      </w:r>
    </w:p>
    <w:p w:rsidR="003B2548" w:rsidRPr="00CE744C" w:rsidRDefault="00FE5F3A" w:rsidP="00CE744C">
      <w:pPr>
        <w:rPr>
          <w:rFonts w:ascii="Arial" w:hAnsi="Arial" w:cs="Arial"/>
          <w:sz w:val="22"/>
          <w:szCs w:val="22"/>
          <w:lang w:val="es-ES_tradnl"/>
        </w:rPr>
      </w:pPr>
      <w:r w:rsidRPr="00CE744C">
        <w:rPr>
          <w:rFonts w:ascii="Arial" w:hAnsi="Arial" w:cs="Arial"/>
          <w:noProof/>
          <w:sz w:val="22"/>
          <w:szCs w:val="22"/>
        </w:rPr>
        <w:pict>
          <v:oval id="_x0000_s1218" style="position:absolute;margin-left:4in;margin-top:8.3pt;width:71.95pt;height:36pt;z-index:251656192">
            <v:textbox style="mso-next-textbox:#_x0000_s1218">
              <w:txbxContent>
                <w:p w:rsidR="00F71ACF" w:rsidRPr="00FE088F" w:rsidRDefault="00F71ACF" w:rsidP="003B2548">
                  <w:pPr>
                    <w:jc w:val="center"/>
                    <w:rPr>
                      <w:sz w:val="16"/>
                      <w:szCs w:val="16"/>
                      <w:lang w:val="es-ES_tradnl"/>
                    </w:rPr>
                  </w:pPr>
                  <w:r>
                    <w:rPr>
                      <w:sz w:val="16"/>
                      <w:szCs w:val="16"/>
                      <w:lang w:val="es-ES_tradnl"/>
                    </w:rPr>
                    <w:t>SFT</w:t>
                  </w:r>
                </w:p>
              </w:txbxContent>
            </v:textbox>
          </v:oval>
        </w:pict>
      </w:r>
      <w:r w:rsidRPr="00CE744C">
        <w:rPr>
          <w:rFonts w:ascii="Arial" w:hAnsi="Arial" w:cs="Arial"/>
          <w:noProof/>
          <w:sz w:val="22"/>
          <w:szCs w:val="22"/>
        </w:rPr>
        <w:pict>
          <v:oval id="_x0000_s1216" style="position:absolute;margin-left:90pt;margin-top:8.3pt;width:71.95pt;height:36pt;z-index:251654144">
            <v:textbox style="mso-next-textbox:#_x0000_s1216">
              <w:txbxContent>
                <w:p w:rsidR="00F71ACF" w:rsidRPr="00FE088F" w:rsidRDefault="00F71ACF" w:rsidP="003B2548">
                  <w:pPr>
                    <w:jc w:val="center"/>
                    <w:rPr>
                      <w:sz w:val="16"/>
                      <w:szCs w:val="16"/>
                      <w:lang w:val="es-ES_tradnl"/>
                    </w:rPr>
                  </w:pPr>
                  <w:r>
                    <w:rPr>
                      <w:sz w:val="16"/>
                      <w:szCs w:val="16"/>
                      <w:lang w:val="es-ES_tradnl"/>
                    </w:rPr>
                    <w:t>SVT</w:t>
                  </w:r>
                </w:p>
              </w:txbxContent>
            </v:textbox>
          </v:oval>
        </w:pict>
      </w:r>
    </w:p>
    <w:p w:rsidR="003B2548" w:rsidRPr="00CE744C" w:rsidRDefault="003B2548" w:rsidP="00CE744C">
      <w:pPr>
        <w:rPr>
          <w:rFonts w:ascii="Arial" w:hAnsi="Arial" w:cs="Arial"/>
          <w:sz w:val="22"/>
          <w:szCs w:val="22"/>
          <w:lang w:val="es-ES_tradnl"/>
        </w:rPr>
      </w:pPr>
    </w:p>
    <w:p w:rsidR="003B2548" w:rsidRPr="00CE744C" w:rsidRDefault="003B2548" w:rsidP="00CE744C">
      <w:pPr>
        <w:rPr>
          <w:rFonts w:ascii="Arial" w:hAnsi="Arial" w:cs="Arial"/>
          <w:sz w:val="22"/>
          <w:szCs w:val="22"/>
          <w:lang w:val="es-ES_tradnl"/>
        </w:rPr>
      </w:pPr>
    </w:p>
    <w:p w:rsidR="003B2548" w:rsidRPr="00CE744C" w:rsidRDefault="00FE5F3A" w:rsidP="00CE744C">
      <w:pPr>
        <w:rPr>
          <w:rFonts w:ascii="Arial" w:hAnsi="Arial" w:cs="Arial"/>
          <w:sz w:val="22"/>
          <w:szCs w:val="22"/>
          <w:lang w:val="es-ES_tradnl"/>
        </w:rPr>
      </w:pPr>
      <w:r w:rsidRPr="00CE744C">
        <w:rPr>
          <w:rFonts w:ascii="Arial" w:hAnsi="Arial" w:cs="Arial"/>
          <w:noProof/>
          <w:sz w:val="22"/>
          <w:szCs w:val="22"/>
        </w:rPr>
        <w:pict>
          <v:line id="_x0000_s1235" style="position:absolute;flip:x;z-index:251673600" from="261pt,2.9pt" to="306pt,29.9pt">
            <v:stroke endarrow="block"/>
          </v:line>
        </w:pict>
      </w:r>
      <w:r w:rsidRPr="00CE744C">
        <w:rPr>
          <w:rFonts w:ascii="Arial" w:hAnsi="Arial" w:cs="Arial"/>
          <w:noProof/>
          <w:sz w:val="22"/>
          <w:szCs w:val="22"/>
        </w:rPr>
        <w:pict>
          <v:oval id="_x0000_s1217" style="position:absolute;margin-left:189pt;margin-top:11.9pt;width:71.95pt;height:36pt;z-index:251655168">
            <v:textbox style="mso-next-textbox:#_x0000_s1217">
              <w:txbxContent>
                <w:p w:rsidR="00F71ACF" w:rsidRPr="00FE088F" w:rsidRDefault="00F71ACF" w:rsidP="003B2548">
                  <w:pPr>
                    <w:jc w:val="center"/>
                    <w:rPr>
                      <w:sz w:val="16"/>
                      <w:szCs w:val="16"/>
                      <w:lang w:val="es-ES_tradnl"/>
                    </w:rPr>
                  </w:pPr>
                  <w:r>
                    <w:rPr>
                      <w:sz w:val="16"/>
                      <w:szCs w:val="16"/>
                      <w:lang w:val="es-ES_tradnl"/>
                    </w:rPr>
                    <w:t>ST</w:t>
                  </w:r>
                </w:p>
              </w:txbxContent>
            </v:textbox>
          </v:oval>
        </w:pict>
      </w:r>
    </w:p>
    <w:p w:rsidR="003B2548" w:rsidRPr="00CE744C" w:rsidRDefault="003B2548" w:rsidP="00CE744C">
      <w:pPr>
        <w:rPr>
          <w:rFonts w:ascii="Arial" w:hAnsi="Arial" w:cs="Arial"/>
          <w:sz w:val="22"/>
          <w:szCs w:val="22"/>
          <w:lang w:val="es-ES_tradnl"/>
        </w:rPr>
      </w:pPr>
    </w:p>
    <w:p w:rsidR="003B2548" w:rsidRPr="00CE744C" w:rsidRDefault="00FE5F3A" w:rsidP="00CE744C">
      <w:pPr>
        <w:tabs>
          <w:tab w:val="left" w:pos="3555"/>
        </w:tabs>
        <w:rPr>
          <w:rFonts w:ascii="Arial" w:hAnsi="Arial" w:cs="Arial"/>
          <w:sz w:val="22"/>
          <w:szCs w:val="22"/>
          <w:lang w:val="es-ES_tradnl"/>
        </w:rPr>
      </w:pPr>
      <w:r w:rsidRPr="00CE744C">
        <w:rPr>
          <w:rFonts w:ascii="Arial" w:hAnsi="Arial" w:cs="Arial"/>
          <w:noProof/>
          <w:sz w:val="22"/>
          <w:szCs w:val="22"/>
        </w:rPr>
        <w:pict>
          <v:line id="_x0000_s1233" style="position:absolute;z-index:251671552" from="2in,-28.9pt" to="189pt,-1.9pt">
            <v:stroke endarrow="block"/>
          </v:line>
        </w:pict>
      </w:r>
      <w:r w:rsidRPr="00CE744C">
        <w:rPr>
          <w:rFonts w:ascii="Arial" w:hAnsi="Arial" w:cs="Arial"/>
          <w:noProof/>
          <w:sz w:val="22"/>
          <w:szCs w:val="22"/>
        </w:rPr>
        <w:pict>
          <v:line id="_x0000_s1232" style="position:absolute;z-index:251670528" from="63pt,-78.7pt" to="99pt,-51.7pt">
            <v:stroke endarrow="block"/>
          </v:line>
        </w:pict>
      </w:r>
      <w:r w:rsidRPr="00CE744C">
        <w:rPr>
          <w:rFonts w:ascii="Arial" w:hAnsi="Arial" w:cs="Arial"/>
          <w:noProof/>
          <w:sz w:val="22"/>
          <w:szCs w:val="22"/>
        </w:rPr>
        <w:pict>
          <v:line id="_x0000_s1227" style="position:absolute;z-index:251665408" from="297pt,-177.7pt" to="324pt,-159.7pt">
            <v:stroke endarrow="block"/>
          </v:line>
        </w:pict>
      </w:r>
      <w:r w:rsidRPr="00CE744C">
        <w:rPr>
          <w:rFonts w:ascii="Arial" w:hAnsi="Arial" w:cs="Arial"/>
          <w:noProof/>
          <w:sz w:val="22"/>
          <w:szCs w:val="22"/>
        </w:rPr>
        <w:pict>
          <v:line id="_x0000_s1226" style="position:absolute;flip:x;z-index:251664384" from="117pt,-177.7pt" to="153pt,-159.7pt">
            <v:stroke endarrow="block"/>
          </v:line>
        </w:pict>
      </w:r>
      <w:r w:rsidRPr="00CE744C">
        <w:rPr>
          <w:rFonts w:ascii="Arial" w:hAnsi="Arial" w:cs="Arial"/>
          <w:noProof/>
          <w:sz w:val="22"/>
          <w:szCs w:val="22"/>
        </w:rPr>
        <w:pict>
          <v:line id="_x0000_s1225" style="position:absolute;z-index:251663360" from="297pt,-231.7pt" to="297pt,-213.7pt">
            <v:stroke endarrow="block"/>
          </v:line>
        </w:pict>
      </w:r>
      <w:r w:rsidRPr="00CE744C">
        <w:rPr>
          <w:rFonts w:ascii="Arial" w:hAnsi="Arial" w:cs="Arial"/>
          <w:noProof/>
          <w:sz w:val="22"/>
          <w:szCs w:val="22"/>
        </w:rPr>
        <w:pict>
          <v:line id="_x0000_s1221" style="position:absolute;z-index:251659264" from="225pt,-325.9pt" to="225pt,-307.9pt">
            <v:stroke endarrow="block"/>
          </v:line>
        </w:pict>
      </w:r>
      <w:r w:rsidR="003B2548" w:rsidRPr="00CE744C">
        <w:rPr>
          <w:rFonts w:ascii="Arial" w:hAnsi="Arial" w:cs="Arial"/>
          <w:sz w:val="22"/>
          <w:szCs w:val="22"/>
          <w:lang w:val="es-ES_tradnl"/>
        </w:rPr>
        <w:tab/>
      </w:r>
    </w:p>
    <w:p w:rsidR="003B2548" w:rsidRPr="00CE744C" w:rsidRDefault="003B2548" w:rsidP="00CE744C">
      <w:pPr>
        <w:tabs>
          <w:tab w:val="left" w:pos="3555"/>
        </w:tabs>
        <w:rPr>
          <w:rFonts w:ascii="Arial" w:hAnsi="Arial" w:cs="Arial"/>
          <w:sz w:val="22"/>
          <w:szCs w:val="22"/>
          <w:lang w:val="es-ES_tradnl"/>
        </w:rPr>
      </w:pPr>
      <w:r w:rsidRPr="00CE744C">
        <w:rPr>
          <w:rFonts w:ascii="Arial" w:hAnsi="Arial" w:cs="Arial"/>
          <w:sz w:val="22"/>
          <w:szCs w:val="22"/>
          <w:lang w:val="es-ES_tradnl"/>
        </w:rPr>
        <w:t>ST   =   Sólidos totales</w:t>
      </w:r>
    </w:p>
    <w:p w:rsidR="003B2548" w:rsidRPr="00CE744C" w:rsidRDefault="003B2548" w:rsidP="00CE744C">
      <w:pPr>
        <w:tabs>
          <w:tab w:val="left" w:pos="3555"/>
        </w:tabs>
        <w:rPr>
          <w:rFonts w:ascii="Arial" w:hAnsi="Arial" w:cs="Arial"/>
          <w:sz w:val="22"/>
          <w:szCs w:val="22"/>
          <w:lang w:val="es-ES_tradnl"/>
        </w:rPr>
      </w:pPr>
      <w:r w:rsidRPr="00CE744C">
        <w:rPr>
          <w:rFonts w:ascii="Arial" w:hAnsi="Arial" w:cs="Arial"/>
          <w:sz w:val="22"/>
          <w:szCs w:val="22"/>
          <w:lang w:val="es-ES_tradnl"/>
        </w:rPr>
        <w:t>SS   =   Sólidos en suspensión</w:t>
      </w:r>
    </w:p>
    <w:p w:rsidR="003B2548" w:rsidRPr="00CE744C" w:rsidRDefault="003B2548" w:rsidP="00CE744C">
      <w:pPr>
        <w:tabs>
          <w:tab w:val="left" w:pos="3555"/>
        </w:tabs>
        <w:rPr>
          <w:rFonts w:ascii="Arial" w:hAnsi="Arial" w:cs="Arial"/>
          <w:sz w:val="22"/>
          <w:szCs w:val="22"/>
          <w:lang w:val="es-ES_tradnl"/>
        </w:rPr>
      </w:pPr>
      <w:r w:rsidRPr="00CE744C">
        <w:rPr>
          <w:rFonts w:ascii="Arial" w:hAnsi="Arial" w:cs="Arial"/>
          <w:sz w:val="22"/>
          <w:szCs w:val="22"/>
          <w:lang w:val="es-ES_tradnl"/>
        </w:rPr>
        <w:t>SSV =   Sólidos en suspensión volátiles</w:t>
      </w:r>
    </w:p>
    <w:p w:rsidR="003B2548" w:rsidRPr="00CE744C" w:rsidRDefault="003B2548" w:rsidP="00CE744C">
      <w:pPr>
        <w:tabs>
          <w:tab w:val="left" w:pos="3555"/>
        </w:tabs>
        <w:rPr>
          <w:rFonts w:ascii="Arial" w:hAnsi="Arial" w:cs="Arial"/>
          <w:sz w:val="22"/>
          <w:szCs w:val="22"/>
          <w:lang w:val="es-ES_tradnl"/>
        </w:rPr>
      </w:pPr>
      <w:r w:rsidRPr="00CE744C">
        <w:rPr>
          <w:rFonts w:ascii="Arial" w:hAnsi="Arial" w:cs="Arial"/>
          <w:sz w:val="22"/>
          <w:szCs w:val="22"/>
          <w:lang w:val="es-ES_tradnl"/>
        </w:rPr>
        <w:t>SSF =   Sólidos en suspensión fijo</w:t>
      </w:r>
    </w:p>
    <w:p w:rsidR="003B2548" w:rsidRPr="00CE744C" w:rsidRDefault="003B2548" w:rsidP="00CE744C">
      <w:pPr>
        <w:tabs>
          <w:tab w:val="left" w:pos="3555"/>
        </w:tabs>
        <w:rPr>
          <w:rFonts w:ascii="Arial" w:hAnsi="Arial" w:cs="Arial"/>
          <w:sz w:val="22"/>
          <w:szCs w:val="22"/>
          <w:lang w:val="es-ES_tradnl"/>
        </w:rPr>
      </w:pPr>
      <w:r w:rsidRPr="00CE744C">
        <w:rPr>
          <w:rFonts w:ascii="Arial" w:hAnsi="Arial" w:cs="Arial"/>
          <w:sz w:val="22"/>
          <w:szCs w:val="22"/>
          <w:lang w:val="es-ES_tradnl"/>
        </w:rPr>
        <w:t>SVT =   Sólidos volátiles totales</w:t>
      </w:r>
    </w:p>
    <w:p w:rsidR="003B2548" w:rsidRPr="00CE744C" w:rsidRDefault="003B2548" w:rsidP="00CE744C">
      <w:pPr>
        <w:tabs>
          <w:tab w:val="left" w:pos="3555"/>
        </w:tabs>
        <w:rPr>
          <w:rFonts w:ascii="Arial" w:hAnsi="Arial" w:cs="Arial"/>
          <w:sz w:val="22"/>
          <w:szCs w:val="22"/>
          <w:lang w:val="es-ES_tradnl"/>
        </w:rPr>
      </w:pPr>
      <w:r w:rsidRPr="00CE744C">
        <w:rPr>
          <w:rFonts w:ascii="Arial" w:hAnsi="Arial" w:cs="Arial"/>
          <w:sz w:val="22"/>
          <w:szCs w:val="22"/>
          <w:lang w:val="es-ES_tradnl"/>
        </w:rPr>
        <w:t>SF    =    Sólidos filtrables</w:t>
      </w:r>
    </w:p>
    <w:p w:rsidR="003B2548" w:rsidRPr="00CE744C" w:rsidRDefault="003B2548" w:rsidP="00CE744C">
      <w:pPr>
        <w:tabs>
          <w:tab w:val="left" w:pos="3555"/>
        </w:tabs>
        <w:rPr>
          <w:rFonts w:ascii="Arial" w:hAnsi="Arial" w:cs="Arial"/>
          <w:sz w:val="22"/>
          <w:szCs w:val="22"/>
          <w:lang w:val="es-ES_tradnl"/>
        </w:rPr>
      </w:pPr>
      <w:r w:rsidRPr="00CE744C">
        <w:rPr>
          <w:rFonts w:ascii="Arial" w:hAnsi="Arial" w:cs="Arial"/>
          <w:sz w:val="22"/>
          <w:szCs w:val="22"/>
          <w:lang w:val="es-ES_tradnl"/>
        </w:rPr>
        <w:t>SFV =   Sólidos filtrables volátiles</w:t>
      </w:r>
    </w:p>
    <w:p w:rsidR="003B2548" w:rsidRPr="00CE744C" w:rsidRDefault="003B2548" w:rsidP="00CE744C">
      <w:pPr>
        <w:tabs>
          <w:tab w:val="left" w:pos="3555"/>
        </w:tabs>
        <w:rPr>
          <w:rFonts w:ascii="Arial" w:hAnsi="Arial" w:cs="Arial"/>
          <w:sz w:val="22"/>
          <w:szCs w:val="22"/>
          <w:lang w:val="es-ES_tradnl"/>
        </w:rPr>
      </w:pPr>
      <w:r w:rsidRPr="00CE744C">
        <w:rPr>
          <w:rFonts w:ascii="Arial" w:hAnsi="Arial" w:cs="Arial"/>
          <w:sz w:val="22"/>
          <w:szCs w:val="22"/>
          <w:lang w:val="es-ES_tradnl"/>
        </w:rPr>
        <w:t>SFF  =   Sólidos filtrables fijos</w:t>
      </w:r>
    </w:p>
    <w:p w:rsidR="003B2548" w:rsidRPr="00CE744C" w:rsidRDefault="003B2548" w:rsidP="00CE744C">
      <w:pPr>
        <w:tabs>
          <w:tab w:val="left" w:pos="3120"/>
        </w:tabs>
        <w:rPr>
          <w:rFonts w:ascii="Arial" w:hAnsi="Arial" w:cs="Arial"/>
          <w:sz w:val="22"/>
          <w:szCs w:val="22"/>
          <w:lang w:val="es-ES_tradnl"/>
        </w:rPr>
      </w:pPr>
      <w:r w:rsidRPr="00CE744C">
        <w:rPr>
          <w:rFonts w:ascii="Arial" w:hAnsi="Arial" w:cs="Arial"/>
          <w:sz w:val="22"/>
          <w:szCs w:val="22"/>
          <w:lang w:val="es-ES_tradnl"/>
        </w:rPr>
        <w:t>SFT  =   Sólidos fijos totales</w:t>
      </w:r>
    </w:p>
    <w:p w:rsidR="003B2548" w:rsidRPr="00CE744C" w:rsidRDefault="003B2548" w:rsidP="00CE744C">
      <w:pPr>
        <w:tabs>
          <w:tab w:val="left" w:pos="3555"/>
        </w:tabs>
        <w:jc w:val="both"/>
        <w:rPr>
          <w:rFonts w:ascii="Arial" w:hAnsi="Arial" w:cs="Arial"/>
          <w:b/>
          <w:sz w:val="22"/>
          <w:szCs w:val="22"/>
          <w:lang w:val="es-ES_tradnl"/>
        </w:rPr>
      </w:pPr>
    </w:p>
    <w:p w:rsidR="00BF2201" w:rsidRPr="00CE744C" w:rsidRDefault="00BF2201" w:rsidP="00CE744C">
      <w:pPr>
        <w:tabs>
          <w:tab w:val="left" w:pos="3555"/>
        </w:tabs>
        <w:jc w:val="both"/>
        <w:rPr>
          <w:rFonts w:ascii="Arial" w:hAnsi="Arial" w:cs="Arial"/>
          <w:b/>
          <w:sz w:val="22"/>
          <w:szCs w:val="22"/>
          <w:lang w:val="es-ES_tradnl"/>
        </w:rPr>
      </w:pPr>
    </w:p>
    <w:p w:rsidR="00E61A01" w:rsidRPr="00CE744C" w:rsidRDefault="00E61A01" w:rsidP="00CE744C">
      <w:pPr>
        <w:tabs>
          <w:tab w:val="left" w:pos="3555"/>
        </w:tabs>
        <w:jc w:val="both"/>
        <w:rPr>
          <w:rFonts w:ascii="Arial" w:hAnsi="Arial" w:cs="Arial"/>
          <w:b/>
          <w:sz w:val="22"/>
          <w:szCs w:val="22"/>
          <w:lang w:val="es-ES_tradnl"/>
        </w:rPr>
      </w:pPr>
    </w:p>
    <w:p w:rsidR="00E61A01" w:rsidRPr="00CE744C" w:rsidRDefault="00E61A01" w:rsidP="00CE744C">
      <w:pPr>
        <w:tabs>
          <w:tab w:val="left" w:pos="3555"/>
        </w:tabs>
        <w:jc w:val="both"/>
        <w:rPr>
          <w:rFonts w:ascii="Arial" w:hAnsi="Arial" w:cs="Arial"/>
          <w:b/>
          <w:sz w:val="22"/>
          <w:szCs w:val="22"/>
          <w:lang w:val="es-ES_tradnl"/>
        </w:rPr>
      </w:pPr>
    </w:p>
    <w:p w:rsidR="00E61A01" w:rsidRPr="00CE744C" w:rsidRDefault="00E61A01" w:rsidP="00CE744C">
      <w:pPr>
        <w:tabs>
          <w:tab w:val="left" w:pos="3555"/>
        </w:tabs>
        <w:jc w:val="both"/>
        <w:rPr>
          <w:rFonts w:ascii="Arial" w:hAnsi="Arial" w:cs="Arial"/>
          <w:b/>
          <w:sz w:val="22"/>
          <w:szCs w:val="22"/>
          <w:lang w:val="es-ES_tradnl"/>
        </w:rPr>
      </w:pPr>
    </w:p>
    <w:p w:rsidR="003B2548" w:rsidRPr="00CE744C" w:rsidRDefault="001748A4" w:rsidP="00CE744C">
      <w:pPr>
        <w:tabs>
          <w:tab w:val="left" w:pos="3555"/>
        </w:tabs>
        <w:jc w:val="both"/>
        <w:rPr>
          <w:rFonts w:ascii="Arial" w:hAnsi="Arial" w:cs="Arial"/>
          <w:b/>
          <w:sz w:val="22"/>
          <w:szCs w:val="22"/>
          <w:lang w:val="es-ES_tradnl"/>
        </w:rPr>
      </w:pPr>
      <w:r w:rsidRPr="00CE744C">
        <w:rPr>
          <w:rFonts w:ascii="Arial" w:hAnsi="Arial" w:cs="Arial"/>
          <w:b/>
          <w:sz w:val="22"/>
          <w:szCs w:val="22"/>
          <w:lang w:val="es-ES_tradnl"/>
        </w:rPr>
        <w:t>3</w:t>
      </w:r>
      <w:r w:rsidR="003B2548" w:rsidRPr="00CE744C">
        <w:rPr>
          <w:rFonts w:ascii="Arial" w:hAnsi="Arial" w:cs="Arial"/>
          <w:b/>
          <w:sz w:val="22"/>
          <w:szCs w:val="22"/>
          <w:lang w:val="es-ES_tradnl"/>
        </w:rPr>
        <w:t>.3.</w:t>
      </w:r>
      <w:r w:rsidR="00B42CF3" w:rsidRPr="00CE744C">
        <w:rPr>
          <w:rFonts w:ascii="Arial" w:hAnsi="Arial" w:cs="Arial"/>
          <w:b/>
          <w:sz w:val="22"/>
          <w:szCs w:val="22"/>
          <w:lang w:val="es-ES_tradnl"/>
        </w:rPr>
        <w:t>1</w:t>
      </w:r>
      <w:r w:rsidR="003B2548" w:rsidRPr="00CE744C">
        <w:rPr>
          <w:rFonts w:ascii="Arial" w:hAnsi="Arial" w:cs="Arial"/>
          <w:b/>
          <w:sz w:val="22"/>
          <w:szCs w:val="22"/>
          <w:lang w:val="es-ES_tradnl"/>
        </w:rPr>
        <w:t>.2</w:t>
      </w:r>
      <w:r w:rsidR="00B42CF3" w:rsidRPr="00CE744C">
        <w:rPr>
          <w:rFonts w:ascii="Arial" w:hAnsi="Arial" w:cs="Arial"/>
          <w:b/>
          <w:sz w:val="22"/>
          <w:szCs w:val="22"/>
          <w:lang w:val="es-ES_tradnl"/>
        </w:rPr>
        <w:t xml:space="preserve">.- </w:t>
      </w:r>
      <w:r w:rsidR="003B2548" w:rsidRPr="00CE744C">
        <w:rPr>
          <w:rFonts w:ascii="Arial" w:hAnsi="Arial" w:cs="Arial"/>
          <w:b/>
          <w:sz w:val="22"/>
          <w:szCs w:val="22"/>
          <w:lang w:val="es-ES_tradnl"/>
        </w:rPr>
        <w:t>Olores</w:t>
      </w:r>
    </w:p>
    <w:p w:rsidR="00B42CF3" w:rsidRPr="00CE744C" w:rsidRDefault="00B42CF3" w:rsidP="00CE744C">
      <w:pPr>
        <w:tabs>
          <w:tab w:val="left" w:pos="3555"/>
        </w:tabs>
        <w:jc w:val="both"/>
        <w:rPr>
          <w:rFonts w:ascii="Arial" w:hAnsi="Arial" w:cs="Arial"/>
          <w:b/>
          <w:sz w:val="22"/>
          <w:szCs w:val="22"/>
          <w:lang w:val="es-ES_tradnl"/>
        </w:rPr>
      </w:pPr>
    </w:p>
    <w:p w:rsidR="003B2548" w:rsidRPr="00CE744C" w:rsidRDefault="003B2548" w:rsidP="00CE744C">
      <w:pPr>
        <w:tabs>
          <w:tab w:val="left" w:pos="3555"/>
        </w:tabs>
        <w:jc w:val="both"/>
        <w:rPr>
          <w:rFonts w:ascii="Arial" w:hAnsi="Arial" w:cs="Arial"/>
          <w:sz w:val="22"/>
          <w:szCs w:val="22"/>
          <w:lang w:val="es-ES_tradnl"/>
        </w:rPr>
      </w:pPr>
      <w:r w:rsidRPr="00CE744C">
        <w:rPr>
          <w:rFonts w:ascii="Arial" w:hAnsi="Arial" w:cs="Arial"/>
          <w:sz w:val="22"/>
          <w:szCs w:val="22"/>
          <w:lang w:val="es-ES_tradnl"/>
        </w:rPr>
        <w:t>Normalmente, los olores son debidos a los gases liberados durante el proceso de descomposición de la materia orgánica. El agua residual resiente tiene un olor peculiar, algo desagradable, que resulta mas tolerable que el agua residual séptica. El olor mas peculiar del agua residual séptica es el debido a la presencia de sulfuro de hidrogeno que se produce al reducirse los sulfatos a sulfitos por acción de microorganismos anaerobios. Las aguas residuales industriales pueden contener compuestos olorosos en si mismos, o compuestos con tendencia a producir olores durante los diferentes procesos de tratamientos.</w:t>
      </w:r>
    </w:p>
    <w:p w:rsidR="00B42CF3" w:rsidRPr="00CE744C" w:rsidRDefault="00B42CF3" w:rsidP="00CE744C">
      <w:pPr>
        <w:tabs>
          <w:tab w:val="left" w:pos="3555"/>
        </w:tabs>
        <w:jc w:val="both"/>
        <w:rPr>
          <w:rFonts w:ascii="Arial" w:hAnsi="Arial" w:cs="Arial"/>
          <w:sz w:val="22"/>
          <w:szCs w:val="22"/>
          <w:lang w:val="es-ES_tradnl"/>
        </w:rPr>
      </w:pPr>
    </w:p>
    <w:p w:rsidR="003B2548" w:rsidRPr="00CE744C" w:rsidRDefault="003B2548" w:rsidP="00CE744C">
      <w:pPr>
        <w:tabs>
          <w:tab w:val="left" w:pos="3555"/>
        </w:tabs>
        <w:jc w:val="both"/>
        <w:rPr>
          <w:rFonts w:ascii="Arial" w:hAnsi="Arial" w:cs="Arial"/>
          <w:sz w:val="22"/>
          <w:szCs w:val="22"/>
          <w:lang w:val="es-ES_tradnl"/>
        </w:rPr>
      </w:pPr>
      <w:r w:rsidRPr="00CE744C">
        <w:rPr>
          <w:rFonts w:ascii="Arial" w:hAnsi="Arial" w:cs="Arial"/>
          <w:sz w:val="22"/>
          <w:szCs w:val="22"/>
          <w:lang w:val="es-ES_tradnl"/>
        </w:rPr>
        <w:lastRenderedPageBreak/>
        <w:t>La problemática de los olores esta considerada como la principal causa de rechazo a la implantación de instalaciones de tratamiento de aguas residuales, en los últimos años, con el fin de mejorar la opinión publica respecto a la implantación de los sistemas de tratamiento, el control y la limitación de los olores han pasado a ser factores de gran importancia en el diseño y proyecto de redes de alcantarillado, plantas de tratamiento y sistemas de evacuación de aguas residuales. En muchos lugares, el temor al desarrollo potencial de olores ha sido causa del rechazo de proyectos relacionados con el tratamiento de aguas residuales.</w:t>
      </w:r>
    </w:p>
    <w:p w:rsidR="00B42CF3" w:rsidRPr="00CE744C" w:rsidRDefault="00B42CF3" w:rsidP="00CE744C">
      <w:pPr>
        <w:tabs>
          <w:tab w:val="left" w:pos="3555"/>
        </w:tabs>
        <w:jc w:val="both"/>
        <w:rPr>
          <w:rFonts w:ascii="Arial" w:hAnsi="Arial" w:cs="Arial"/>
          <w:sz w:val="22"/>
          <w:szCs w:val="22"/>
          <w:lang w:val="es-ES_tradnl"/>
        </w:rPr>
      </w:pPr>
    </w:p>
    <w:p w:rsidR="003B2548" w:rsidRPr="00CE744C" w:rsidRDefault="003B2548" w:rsidP="00CE744C">
      <w:pPr>
        <w:tabs>
          <w:tab w:val="left" w:pos="3555"/>
        </w:tabs>
        <w:jc w:val="both"/>
        <w:rPr>
          <w:rFonts w:ascii="Arial" w:hAnsi="Arial" w:cs="Arial"/>
          <w:sz w:val="22"/>
          <w:szCs w:val="22"/>
          <w:lang w:val="es-ES_tradnl"/>
        </w:rPr>
      </w:pPr>
      <w:r w:rsidRPr="00CE744C">
        <w:rPr>
          <w:rFonts w:ascii="Arial" w:hAnsi="Arial" w:cs="Arial"/>
          <w:sz w:val="22"/>
          <w:szCs w:val="22"/>
          <w:lang w:val="es-ES_tradnl"/>
        </w:rPr>
        <w:t>La influencia de los olores sobre el normal desarrollo de la vida humana tiene mas importancia por la tensión psicológica que generan que por el daño que puedan producir al organismo. Los olores molestos pueden reducir el apetito, inducir a menores consumos de agua, producir desequilibrios respiratorios, nauseas y vómitos y crear perturbaciones mentales. En condiciones extremas, los olores desagradables pueden conducir al deterioro de la dignidad personal y comunitaria, interferir en las relaciones humanas, desanimar las inversiones de capital, hacer de</w:t>
      </w:r>
      <w:r w:rsidR="0041247E" w:rsidRPr="00CE744C">
        <w:rPr>
          <w:rFonts w:ascii="Arial" w:hAnsi="Arial" w:cs="Arial"/>
          <w:sz w:val="22"/>
          <w:szCs w:val="22"/>
          <w:lang w:val="es-ES_tradnl"/>
        </w:rPr>
        <w:t>scender el nivel socioeconómico</w:t>
      </w:r>
      <w:r w:rsidRPr="00CE744C">
        <w:rPr>
          <w:rFonts w:ascii="Arial" w:hAnsi="Arial" w:cs="Arial"/>
          <w:sz w:val="22"/>
          <w:szCs w:val="22"/>
          <w:lang w:val="es-ES_tradnl"/>
        </w:rPr>
        <w:t xml:space="preserve"> y reducir el crecimiento.</w:t>
      </w:r>
    </w:p>
    <w:p w:rsidR="00B42CF3" w:rsidRPr="00CE744C" w:rsidRDefault="00B42CF3" w:rsidP="00CE744C">
      <w:pPr>
        <w:tabs>
          <w:tab w:val="left" w:pos="3555"/>
        </w:tabs>
        <w:jc w:val="both"/>
        <w:rPr>
          <w:rFonts w:ascii="Arial" w:hAnsi="Arial" w:cs="Arial"/>
          <w:b/>
          <w:sz w:val="22"/>
          <w:szCs w:val="22"/>
          <w:lang w:val="es-ES_tradnl"/>
        </w:rPr>
      </w:pPr>
    </w:p>
    <w:p w:rsidR="00E61A01" w:rsidRPr="00CE744C" w:rsidRDefault="00E61A01" w:rsidP="00CE744C">
      <w:pPr>
        <w:tabs>
          <w:tab w:val="left" w:pos="3555"/>
        </w:tabs>
        <w:jc w:val="both"/>
        <w:rPr>
          <w:rFonts w:ascii="Arial" w:hAnsi="Arial" w:cs="Arial"/>
          <w:b/>
          <w:sz w:val="22"/>
          <w:szCs w:val="22"/>
          <w:lang w:val="es-ES_tradnl"/>
        </w:rPr>
      </w:pPr>
    </w:p>
    <w:p w:rsidR="00E61A01" w:rsidRPr="00CE744C" w:rsidRDefault="00E61A01" w:rsidP="00CE744C">
      <w:pPr>
        <w:tabs>
          <w:tab w:val="left" w:pos="3555"/>
        </w:tabs>
        <w:jc w:val="both"/>
        <w:rPr>
          <w:rFonts w:ascii="Arial" w:hAnsi="Arial" w:cs="Arial"/>
          <w:b/>
          <w:sz w:val="22"/>
          <w:szCs w:val="22"/>
          <w:lang w:val="es-ES_tradnl"/>
        </w:rPr>
      </w:pPr>
    </w:p>
    <w:p w:rsidR="00E61A01" w:rsidRPr="00CE744C" w:rsidRDefault="00E61A01" w:rsidP="00CE744C">
      <w:pPr>
        <w:tabs>
          <w:tab w:val="left" w:pos="3555"/>
        </w:tabs>
        <w:jc w:val="both"/>
        <w:rPr>
          <w:rFonts w:ascii="Arial" w:hAnsi="Arial" w:cs="Arial"/>
          <w:b/>
          <w:sz w:val="22"/>
          <w:szCs w:val="22"/>
          <w:lang w:val="es-ES_tradnl"/>
        </w:rPr>
      </w:pPr>
    </w:p>
    <w:p w:rsidR="003B2548" w:rsidRPr="00CE744C" w:rsidRDefault="0041247E" w:rsidP="00CE744C">
      <w:pPr>
        <w:tabs>
          <w:tab w:val="left" w:pos="3555"/>
        </w:tabs>
        <w:jc w:val="both"/>
        <w:rPr>
          <w:rFonts w:ascii="Arial" w:hAnsi="Arial" w:cs="Arial"/>
          <w:b/>
          <w:sz w:val="22"/>
          <w:szCs w:val="22"/>
          <w:lang w:val="es-ES_tradnl"/>
        </w:rPr>
      </w:pPr>
      <w:r w:rsidRPr="00CE744C">
        <w:rPr>
          <w:rFonts w:ascii="Arial" w:hAnsi="Arial" w:cs="Arial"/>
          <w:b/>
          <w:sz w:val="22"/>
          <w:szCs w:val="22"/>
          <w:lang w:val="es-ES_tradnl"/>
        </w:rPr>
        <w:t>3</w:t>
      </w:r>
      <w:r w:rsidR="003B2548" w:rsidRPr="00CE744C">
        <w:rPr>
          <w:rFonts w:ascii="Arial" w:hAnsi="Arial" w:cs="Arial"/>
          <w:b/>
          <w:sz w:val="22"/>
          <w:szCs w:val="22"/>
          <w:lang w:val="es-ES_tradnl"/>
        </w:rPr>
        <w:t>.3.</w:t>
      </w:r>
      <w:r w:rsidR="00B42CF3" w:rsidRPr="00CE744C">
        <w:rPr>
          <w:rFonts w:ascii="Arial" w:hAnsi="Arial" w:cs="Arial"/>
          <w:b/>
          <w:sz w:val="22"/>
          <w:szCs w:val="22"/>
          <w:lang w:val="es-ES_tradnl"/>
        </w:rPr>
        <w:t>1</w:t>
      </w:r>
      <w:r w:rsidR="003B2548" w:rsidRPr="00CE744C">
        <w:rPr>
          <w:rFonts w:ascii="Arial" w:hAnsi="Arial" w:cs="Arial"/>
          <w:b/>
          <w:sz w:val="22"/>
          <w:szCs w:val="22"/>
          <w:lang w:val="es-ES_tradnl"/>
        </w:rPr>
        <w:t>.3</w:t>
      </w:r>
      <w:r w:rsidR="00B42CF3" w:rsidRPr="00CE744C">
        <w:rPr>
          <w:rFonts w:ascii="Arial" w:hAnsi="Arial" w:cs="Arial"/>
          <w:b/>
          <w:sz w:val="22"/>
          <w:szCs w:val="22"/>
          <w:lang w:val="es-ES_tradnl"/>
        </w:rPr>
        <w:t xml:space="preserve">.- </w:t>
      </w:r>
      <w:r w:rsidR="003B2548" w:rsidRPr="00CE744C">
        <w:rPr>
          <w:rFonts w:ascii="Arial" w:hAnsi="Arial" w:cs="Arial"/>
          <w:b/>
          <w:sz w:val="22"/>
          <w:szCs w:val="22"/>
          <w:lang w:val="es-ES_tradnl"/>
        </w:rPr>
        <w:t>Temperatura</w:t>
      </w:r>
    </w:p>
    <w:p w:rsidR="00B42CF3" w:rsidRPr="00CE744C" w:rsidRDefault="00B42CF3" w:rsidP="00CE744C">
      <w:pPr>
        <w:tabs>
          <w:tab w:val="left" w:pos="3555"/>
        </w:tabs>
        <w:jc w:val="both"/>
        <w:rPr>
          <w:rFonts w:ascii="Arial" w:hAnsi="Arial" w:cs="Arial"/>
          <w:b/>
          <w:sz w:val="22"/>
          <w:szCs w:val="22"/>
          <w:lang w:val="es-ES_tradnl"/>
        </w:rPr>
      </w:pPr>
    </w:p>
    <w:p w:rsidR="003B2548" w:rsidRPr="00CE744C" w:rsidRDefault="003B2548" w:rsidP="00CE744C">
      <w:pPr>
        <w:tabs>
          <w:tab w:val="left" w:pos="3555"/>
        </w:tabs>
        <w:jc w:val="both"/>
        <w:rPr>
          <w:rFonts w:ascii="Arial" w:hAnsi="Arial" w:cs="Arial"/>
          <w:sz w:val="22"/>
          <w:szCs w:val="22"/>
          <w:lang w:val="es-ES_tradnl"/>
        </w:rPr>
      </w:pPr>
      <w:r w:rsidRPr="00CE744C">
        <w:rPr>
          <w:rFonts w:ascii="Arial" w:hAnsi="Arial" w:cs="Arial"/>
          <w:sz w:val="22"/>
          <w:szCs w:val="22"/>
          <w:lang w:val="es-ES_tradnl"/>
        </w:rPr>
        <w:t>La temperatura del agua residual suele ser siempre más elevada que la del agua del suministro, hecho principalmente debido a la incorporación de agua caliente procedente de las casas y los diferentes usos industriales. Dado el calor especifico del agua es mucho mayor que el del aire, las temperaturas registradas de las aguas residuales son mas altas que la temperatura del aire durante la mayor parte del año, y solo son menores que ella durante los meses mas calurosos del verano. En función de la situación geográfica, la temperatura media anual del agua residual varia entre 10 y 21</w:t>
      </w:r>
      <w:r w:rsidR="0041247E" w:rsidRPr="00CE744C">
        <w:rPr>
          <w:rFonts w:ascii="Arial" w:hAnsi="Arial" w:cs="Arial"/>
          <w:sz w:val="22"/>
          <w:szCs w:val="22"/>
          <w:lang w:val="es-ES_tradnl"/>
        </w:rPr>
        <w:t xml:space="preserve"> </w:t>
      </w:r>
      <w:r w:rsidRPr="00CE744C">
        <w:rPr>
          <w:rFonts w:ascii="Arial" w:hAnsi="Arial" w:cs="Arial"/>
          <w:sz w:val="22"/>
          <w:szCs w:val="22"/>
          <w:lang w:val="es-ES_tradnl"/>
        </w:rPr>
        <w:t>ºC, pudiéndose tomar 15.6</w:t>
      </w:r>
      <w:r w:rsidR="0041247E" w:rsidRPr="00CE744C">
        <w:rPr>
          <w:rFonts w:ascii="Arial" w:hAnsi="Arial" w:cs="Arial"/>
          <w:sz w:val="22"/>
          <w:szCs w:val="22"/>
          <w:lang w:val="es-ES_tradnl"/>
        </w:rPr>
        <w:t xml:space="preserve"> </w:t>
      </w:r>
      <w:r w:rsidRPr="00CE744C">
        <w:rPr>
          <w:rFonts w:ascii="Arial" w:hAnsi="Arial" w:cs="Arial"/>
          <w:sz w:val="22"/>
          <w:szCs w:val="22"/>
          <w:lang w:val="es-ES_tradnl"/>
        </w:rPr>
        <w:t>ºC como valor representativo.</w:t>
      </w:r>
    </w:p>
    <w:p w:rsidR="00B42CF3" w:rsidRPr="00CE744C" w:rsidRDefault="00B42CF3" w:rsidP="00CE744C">
      <w:pPr>
        <w:tabs>
          <w:tab w:val="left" w:pos="3555"/>
        </w:tabs>
        <w:jc w:val="both"/>
        <w:rPr>
          <w:rFonts w:ascii="Arial" w:hAnsi="Arial" w:cs="Arial"/>
          <w:sz w:val="22"/>
          <w:szCs w:val="22"/>
          <w:lang w:val="es-ES_tradnl"/>
        </w:rPr>
      </w:pPr>
    </w:p>
    <w:p w:rsidR="003B2548" w:rsidRPr="00CE744C" w:rsidRDefault="003B2548" w:rsidP="00CE744C">
      <w:pPr>
        <w:tabs>
          <w:tab w:val="left" w:pos="3555"/>
        </w:tabs>
        <w:jc w:val="both"/>
        <w:rPr>
          <w:rFonts w:ascii="Arial" w:hAnsi="Arial" w:cs="Arial"/>
          <w:sz w:val="22"/>
          <w:szCs w:val="22"/>
          <w:lang w:val="es-ES_tradnl"/>
        </w:rPr>
      </w:pPr>
      <w:r w:rsidRPr="00CE744C">
        <w:rPr>
          <w:rFonts w:ascii="Arial" w:hAnsi="Arial" w:cs="Arial"/>
          <w:sz w:val="22"/>
          <w:szCs w:val="22"/>
          <w:lang w:val="es-ES_tradnl"/>
        </w:rPr>
        <w:t>La temperatura es un parámetro importante dada su influencia, tanto sobre el desarrollo de la vida acuática como sobre las reacciones químicas y velocidades de reacción, así como sobre la aptitud del agua para ciertos usos útiles.</w:t>
      </w:r>
      <w:r w:rsidR="00B42CF3" w:rsidRPr="00CE744C">
        <w:rPr>
          <w:rFonts w:ascii="Arial" w:hAnsi="Arial" w:cs="Arial"/>
          <w:sz w:val="22"/>
          <w:szCs w:val="22"/>
          <w:lang w:val="es-ES_tradnl"/>
        </w:rPr>
        <w:t xml:space="preserve"> </w:t>
      </w:r>
      <w:r w:rsidRPr="00CE744C">
        <w:rPr>
          <w:rFonts w:ascii="Arial" w:hAnsi="Arial" w:cs="Arial"/>
          <w:sz w:val="22"/>
          <w:szCs w:val="22"/>
          <w:lang w:val="es-ES_tradnl"/>
        </w:rPr>
        <w:t>Por otro lado, el oxigeno es menos soluble en agua caliente que en agua fría. El aumento en las velocidades de reacciones químicas que produce un aumento de temperatura, combinado con la reducción del oxigeno presente en las aguas superficiales, es causa frecuente de agotamiento de las concentraciones de oxigeno disuelto durante los meses de verano. Estos efectos se ven amplificados cuando se vierten cantidades considerables de agua caliente a las aguas naturales receptoras.</w:t>
      </w:r>
    </w:p>
    <w:p w:rsidR="00B42CF3" w:rsidRPr="00CE744C" w:rsidRDefault="00B42CF3" w:rsidP="00CE744C">
      <w:pPr>
        <w:tabs>
          <w:tab w:val="left" w:pos="3555"/>
        </w:tabs>
        <w:jc w:val="both"/>
        <w:rPr>
          <w:rFonts w:ascii="Arial" w:hAnsi="Arial" w:cs="Arial"/>
          <w:sz w:val="22"/>
          <w:szCs w:val="22"/>
          <w:lang w:val="es-ES_tradnl"/>
        </w:rPr>
      </w:pPr>
    </w:p>
    <w:p w:rsidR="003B2548" w:rsidRPr="00CE744C" w:rsidRDefault="0041247E" w:rsidP="00CE744C">
      <w:pPr>
        <w:tabs>
          <w:tab w:val="left" w:pos="3555"/>
        </w:tabs>
        <w:jc w:val="both"/>
        <w:rPr>
          <w:rFonts w:ascii="Arial" w:hAnsi="Arial" w:cs="Arial"/>
          <w:b/>
          <w:sz w:val="22"/>
          <w:szCs w:val="22"/>
          <w:lang w:val="es-ES_tradnl"/>
        </w:rPr>
      </w:pPr>
      <w:r w:rsidRPr="00CE744C">
        <w:rPr>
          <w:rFonts w:ascii="Arial" w:hAnsi="Arial" w:cs="Arial"/>
          <w:b/>
          <w:sz w:val="22"/>
          <w:szCs w:val="22"/>
          <w:lang w:val="es-ES_tradnl"/>
        </w:rPr>
        <w:t>3</w:t>
      </w:r>
      <w:r w:rsidR="003B2548" w:rsidRPr="00CE744C">
        <w:rPr>
          <w:rFonts w:ascii="Arial" w:hAnsi="Arial" w:cs="Arial"/>
          <w:b/>
          <w:sz w:val="22"/>
          <w:szCs w:val="22"/>
          <w:lang w:val="es-ES_tradnl"/>
        </w:rPr>
        <w:t>.3.</w:t>
      </w:r>
      <w:r w:rsidR="00B42CF3" w:rsidRPr="00CE744C">
        <w:rPr>
          <w:rFonts w:ascii="Arial" w:hAnsi="Arial" w:cs="Arial"/>
          <w:b/>
          <w:sz w:val="22"/>
          <w:szCs w:val="22"/>
          <w:lang w:val="es-ES_tradnl"/>
        </w:rPr>
        <w:t>1</w:t>
      </w:r>
      <w:r w:rsidR="003B2548" w:rsidRPr="00CE744C">
        <w:rPr>
          <w:rFonts w:ascii="Arial" w:hAnsi="Arial" w:cs="Arial"/>
          <w:b/>
          <w:sz w:val="22"/>
          <w:szCs w:val="22"/>
          <w:lang w:val="es-ES_tradnl"/>
        </w:rPr>
        <w:t>.4</w:t>
      </w:r>
      <w:r w:rsidR="00B42CF3" w:rsidRPr="00CE744C">
        <w:rPr>
          <w:rFonts w:ascii="Arial" w:hAnsi="Arial" w:cs="Arial"/>
          <w:b/>
          <w:sz w:val="22"/>
          <w:szCs w:val="22"/>
          <w:lang w:val="es-ES_tradnl"/>
        </w:rPr>
        <w:t>.-</w:t>
      </w:r>
      <w:r w:rsidR="003B2548" w:rsidRPr="00CE744C">
        <w:rPr>
          <w:rFonts w:ascii="Arial" w:hAnsi="Arial" w:cs="Arial"/>
          <w:b/>
          <w:sz w:val="22"/>
          <w:szCs w:val="22"/>
          <w:lang w:val="es-ES_tradnl"/>
        </w:rPr>
        <w:t xml:space="preserve"> Densidad</w:t>
      </w:r>
    </w:p>
    <w:p w:rsidR="00B42CF3" w:rsidRPr="00CE744C" w:rsidRDefault="00B42CF3" w:rsidP="00CE744C">
      <w:pPr>
        <w:tabs>
          <w:tab w:val="left" w:pos="3555"/>
        </w:tabs>
        <w:jc w:val="both"/>
        <w:rPr>
          <w:rFonts w:ascii="Arial" w:hAnsi="Arial" w:cs="Arial"/>
          <w:b/>
          <w:sz w:val="22"/>
          <w:szCs w:val="22"/>
          <w:lang w:val="es-ES_tradnl"/>
        </w:rPr>
      </w:pPr>
    </w:p>
    <w:p w:rsidR="003B2548" w:rsidRPr="00CE744C" w:rsidRDefault="003B2548" w:rsidP="00CE744C">
      <w:pPr>
        <w:tabs>
          <w:tab w:val="left" w:pos="3555"/>
        </w:tabs>
        <w:jc w:val="both"/>
        <w:rPr>
          <w:rFonts w:ascii="Arial" w:hAnsi="Arial" w:cs="Arial"/>
          <w:sz w:val="22"/>
          <w:szCs w:val="22"/>
          <w:lang w:val="es-ES_tradnl"/>
        </w:rPr>
      </w:pPr>
      <w:r w:rsidRPr="00CE744C">
        <w:rPr>
          <w:rFonts w:ascii="Arial" w:hAnsi="Arial" w:cs="Arial"/>
          <w:sz w:val="22"/>
          <w:szCs w:val="22"/>
          <w:lang w:val="es-ES_tradnl"/>
        </w:rPr>
        <w:lastRenderedPageBreak/>
        <w:t>Se define la densidad de un agua residual como su masa por unidad de volumen, expresada en Kg/m</w:t>
      </w:r>
      <w:r w:rsidR="00B42CF3" w:rsidRPr="00CE744C">
        <w:rPr>
          <w:rFonts w:ascii="Arial" w:hAnsi="Arial" w:cs="Arial"/>
          <w:sz w:val="22"/>
          <w:szCs w:val="22"/>
          <w:vertAlign w:val="superscript"/>
          <w:lang w:val="es-ES_tradnl"/>
        </w:rPr>
        <w:t>3</w:t>
      </w:r>
      <w:r w:rsidRPr="00CE744C">
        <w:rPr>
          <w:rFonts w:ascii="Arial" w:hAnsi="Arial" w:cs="Arial"/>
          <w:sz w:val="22"/>
          <w:szCs w:val="22"/>
          <w:lang w:val="es-ES_tradnl"/>
        </w:rPr>
        <w:t>. Es una característica física importante del agua residual dado que de ella depende la potencial formación de corrientes de densidad en fangos de sedimentación y otras instalaciones de tratamiento. La densidad de las aguas residuales domesticas que no contengan grandes cantidades de residuos industriales es prácticamente la misma que la del agua a la misma temperatura. En ocasiones, se emplea como alternativa a la densidad el peso especifico del agua residual, obtenido como cociente entre la densidad del agua residual y la densidad del agua. Ambos parámetro</w:t>
      </w:r>
      <w:r w:rsidR="0041247E" w:rsidRPr="00CE744C">
        <w:rPr>
          <w:rFonts w:ascii="Arial" w:hAnsi="Arial" w:cs="Arial"/>
          <w:sz w:val="22"/>
          <w:szCs w:val="22"/>
          <w:lang w:val="es-ES_tradnl"/>
        </w:rPr>
        <w:t>s</w:t>
      </w:r>
      <w:r w:rsidRPr="00CE744C">
        <w:rPr>
          <w:rFonts w:ascii="Arial" w:hAnsi="Arial" w:cs="Arial"/>
          <w:sz w:val="22"/>
          <w:szCs w:val="22"/>
          <w:lang w:val="es-ES_tradnl"/>
        </w:rPr>
        <w:t>, la densidad y el peso especifico, dependen de la temperatura y varían en función de la concentración total de sólidos en el agua residual.</w:t>
      </w:r>
    </w:p>
    <w:p w:rsidR="00B42CF3" w:rsidRPr="00CE744C" w:rsidRDefault="00B42CF3" w:rsidP="00CE744C">
      <w:pPr>
        <w:tabs>
          <w:tab w:val="left" w:pos="3555"/>
        </w:tabs>
        <w:jc w:val="both"/>
        <w:rPr>
          <w:rFonts w:ascii="Arial" w:hAnsi="Arial" w:cs="Arial"/>
          <w:sz w:val="22"/>
          <w:szCs w:val="22"/>
          <w:lang w:val="es-ES_tradnl"/>
        </w:rPr>
      </w:pPr>
    </w:p>
    <w:p w:rsidR="00E61A01" w:rsidRPr="00CE744C" w:rsidRDefault="00E61A01" w:rsidP="00CE744C">
      <w:pPr>
        <w:tabs>
          <w:tab w:val="left" w:pos="3555"/>
        </w:tabs>
        <w:jc w:val="both"/>
        <w:rPr>
          <w:rFonts w:ascii="Arial" w:hAnsi="Arial" w:cs="Arial"/>
          <w:sz w:val="22"/>
          <w:szCs w:val="22"/>
          <w:lang w:val="es-ES_tradnl"/>
        </w:rPr>
      </w:pPr>
    </w:p>
    <w:p w:rsidR="003B2548" w:rsidRPr="00CE744C" w:rsidRDefault="0041247E" w:rsidP="00CE744C">
      <w:pPr>
        <w:tabs>
          <w:tab w:val="left" w:pos="3555"/>
        </w:tabs>
        <w:jc w:val="both"/>
        <w:rPr>
          <w:rFonts w:ascii="Arial" w:hAnsi="Arial" w:cs="Arial"/>
          <w:b/>
          <w:sz w:val="22"/>
          <w:szCs w:val="22"/>
          <w:lang w:val="es-ES_tradnl"/>
        </w:rPr>
      </w:pPr>
      <w:r w:rsidRPr="00CE744C">
        <w:rPr>
          <w:rFonts w:ascii="Arial" w:hAnsi="Arial" w:cs="Arial"/>
          <w:b/>
          <w:sz w:val="22"/>
          <w:szCs w:val="22"/>
          <w:lang w:val="es-ES_tradnl"/>
        </w:rPr>
        <w:t>3</w:t>
      </w:r>
      <w:r w:rsidR="003B2548" w:rsidRPr="00CE744C">
        <w:rPr>
          <w:rFonts w:ascii="Arial" w:hAnsi="Arial" w:cs="Arial"/>
          <w:b/>
          <w:sz w:val="22"/>
          <w:szCs w:val="22"/>
          <w:lang w:val="es-ES_tradnl"/>
        </w:rPr>
        <w:t>.3.</w:t>
      </w:r>
      <w:r w:rsidR="00B42CF3" w:rsidRPr="00CE744C">
        <w:rPr>
          <w:rFonts w:ascii="Arial" w:hAnsi="Arial" w:cs="Arial"/>
          <w:b/>
          <w:sz w:val="22"/>
          <w:szCs w:val="22"/>
          <w:lang w:val="es-ES_tradnl"/>
        </w:rPr>
        <w:t>1</w:t>
      </w:r>
      <w:r w:rsidR="003B2548" w:rsidRPr="00CE744C">
        <w:rPr>
          <w:rFonts w:ascii="Arial" w:hAnsi="Arial" w:cs="Arial"/>
          <w:b/>
          <w:sz w:val="22"/>
          <w:szCs w:val="22"/>
          <w:lang w:val="es-ES_tradnl"/>
        </w:rPr>
        <w:t>.5</w:t>
      </w:r>
      <w:r w:rsidR="00B42CF3" w:rsidRPr="00CE744C">
        <w:rPr>
          <w:rFonts w:ascii="Arial" w:hAnsi="Arial" w:cs="Arial"/>
          <w:b/>
          <w:sz w:val="22"/>
          <w:szCs w:val="22"/>
          <w:lang w:val="es-ES_tradnl"/>
        </w:rPr>
        <w:t>.-</w:t>
      </w:r>
      <w:r w:rsidR="003B2548" w:rsidRPr="00CE744C">
        <w:rPr>
          <w:rFonts w:ascii="Arial" w:hAnsi="Arial" w:cs="Arial"/>
          <w:b/>
          <w:sz w:val="22"/>
          <w:szCs w:val="22"/>
          <w:lang w:val="es-ES_tradnl"/>
        </w:rPr>
        <w:t xml:space="preserve"> Color</w:t>
      </w:r>
    </w:p>
    <w:p w:rsidR="00B42CF3" w:rsidRPr="00CE744C" w:rsidRDefault="00B42CF3" w:rsidP="00CE744C">
      <w:pPr>
        <w:tabs>
          <w:tab w:val="left" w:pos="3555"/>
        </w:tabs>
        <w:jc w:val="both"/>
        <w:rPr>
          <w:rFonts w:ascii="Arial" w:hAnsi="Arial" w:cs="Arial"/>
          <w:b/>
          <w:sz w:val="22"/>
          <w:szCs w:val="22"/>
          <w:lang w:val="es-ES_tradnl"/>
        </w:rPr>
      </w:pPr>
    </w:p>
    <w:p w:rsidR="003B2548" w:rsidRPr="00CE744C" w:rsidRDefault="003B2548" w:rsidP="00CE744C">
      <w:pPr>
        <w:tabs>
          <w:tab w:val="left" w:pos="3555"/>
        </w:tabs>
        <w:jc w:val="both"/>
        <w:rPr>
          <w:rFonts w:ascii="Arial" w:hAnsi="Arial" w:cs="Arial"/>
          <w:sz w:val="22"/>
          <w:szCs w:val="22"/>
          <w:lang w:val="es-ES_tradnl"/>
        </w:rPr>
      </w:pPr>
      <w:r w:rsidRPr="00CE744C">
        <w:rPr>
          <w:rFonts w:ascii="Arial" w:hAnsi="Arial" w:cs="Arial"/>
          <w:sz w:val="22"/>
          <w:szCs w:val="22"/>
          <w:lang w:val="es-ES_tradnl"/>
        </w:rPr>
        <w:t>Históricamente, para la descripción de un agua residual, se empleaba el término condición junto con la composición y la concentración. Este término se refiere a la edad del agua residual, que puede ser determinada cualitativamente en función de su color y su olor. El agua residual resiente suele tener un color grisáceo. Sin embargo, al aumentar el tiempo de trasporte en las redes de alcantarillado y al desarrollarse condiciones más próximas a las anaerobias, el color del agua residual cambia gradualmente de gris a gris oscuro, para finalmente adquirir color negro. Llegado este punto, suele clasificarse el agua residual como séptica. Algunas aguas residuales industriales pueden añadir color a las aguas residuales domesticas. El la mayoría de los casos, el color gris, gris oscuro o negro del agua residual es debido a la formación de sulfuros metálicos por reacción del sulfuro liberado en condiciones anaerobias con los metales presentes en el agua residual.</w:t>
      </w:r>
    </w:p>
    <w:p w:rsidR="00B42CF3" w:rsidRPr="00CE744C" w:rsidRDefault="00B42CF3" w:rsidP="00CE744C">
      <w:pPr>
        <w:tabs>
          <w:tab w:val="left" w:pos="3555"/>
        </w:tabs>
        <w:jc w:val="both"/>
        <w:rPr>
          <w:rFonts w:ascii="Arial" w:hAnsi="Arial" w:cs="Arial"/>
          <w:sz w:val="22"/>
          <w:szCs w:val="22"/>
          <w:lang w:val="es-ES_tradnl"/>
        </w:rPr>
      </w:pPr>
    </w:p>
    <w:p w:rsidR="00B42CF3" w:rsidRPr="00CE744C" w:rsidRDefault="0041247E" w:rsidP="00CE744C">
      <w:pPr>
        <w:tabs>
          <w:tab w:val="left" w:pos="3555"/>
        </w:tabs>
        <w:jc w:val="both"/>
        <w:rPr>
          <w:rFonts w:ascii="Arial" w:hAnsi="Arial" w:cs="Arial"/>
          <w:b/>
          <w:sz w:val="22"/>
          <w:szCs w:val="22"/>
          <w:lang w:val="es-ES_tradnl"/>
        </w:rPr>
      </w:pPr>
      <w:r w:rsidRPr="00CE744C">
        <w:rPr>
          <w:rFonts w:ascii="Arial" w:hAnsi="Arial" w:cs="Arial"/>
          <w:b/>
          <w:sz w:val="22"/>
          <w:szCs w:val="22"/>
          <w:lang w:val="es-ES_tradnl"/>
        </w:rPr>
        <w:t>3</w:t>
      </w:r>
      <w:r w:rsidR="003B2548" w:rsidRPr="00CE744C">
        <w:rPr>
          <w:rFonts w:ascii="Arial" w:hAnsi="Arial" w:cs="Arial"/>
          <w:b/>
          <w:sz w:val="22"/>
          <w:szCs w:val="22"/>
          <w:lang w:val="es-ES_tradnl"/>
        </w:rPr>
        <w:t>.3.</w:t>
      </w:r>
      <w:r w:rsidR="00B42CF3" w:rsidRPr="00CE744C">
        <w:rPr>
          <w:rFonts w:ascii="Arial" w:hAnsi="Arial" w:cs="Arial"/>
          <w:b/>
          <w:sz w:val="22"/>
          <w:szCs w:val="22"/>
          <w:lang w:val="es-ES_tradnl"/>
        </w:rPr>
        <w:t>1</w:t>
      </w:r>
      <w:r w:rsidR="003B2548" w:rsidRPr="00CE744C">
        <w:rPr>
          <w:rFonts w:ascii="Arial" w:hAnsi="Arial" w:cs="Arial"/>
          <w:b/>
          <w:sz w:val="22"/>
          <w:szCs w:val="22"/>
          <w:lang w:val="es-ES_tradnl"/>
        </w:rPr>
        <w:t>.6</w:t>
      </w:r>
      <w:r w:rsidR="00B42CF3" w:rsidRPr="00CE744C">
        <w:rPr>
          <w:rFonts w:ascii="Arial" w:hAnsi="Arial" w:cs="Arial"/>
          <w:b/>
          <w:sz w:val="22"/>
          <w:szCs w:val="22"/>
          <w:lang w:val="es-ES_tradnl"/>
        </w:rPr>
        <w:t>.-</w:t>
      </w:r>
      <w:r w:rsidR="003B2548" w:rsidRPr="00CE744C">
        <w:rPr>
          <w:rFonts w:ascii="Arial" w:hAnsi="Arial" w:cs="Arial"/>
          <w:b/>
          <w:sz w:val="22"/>
          <w:szCs w:val="22"/>
          <w:lang w:val="es-ES_tradnl"/>
        </w:rPr>
        <w:t xml:space="preserve"> Turbiedad</w:t>
      </w:r>
    </w:p>
    <w:p w:rsidR="00B42CF3" w:rsidRPr="00CE744C" w:rsidRDefault="00B42CF3" w:rsidP="00CE744C">
      <w:pPr>
        <w:tabs>
          <w:tab w:val="left" w:pos="3555"/>
        </w:tabs>
        <w:jc w:val="both"/>
        <w:rPr>
          <w:rFonts w:ascii="Arial" w:hAnsi="Arial" w:cs="Arial"/>
          <w:b/>
          <w:sz w:val="22"/>
          <w:szCs w:val="22"/>
          <w:lang w:val="es-ES_tradnl"/>
        </w:rPr>
      </w:pPr>
    </w:p>
    <w:p w:rsidR="003B2548" w:rsidRPr="00CE744C" w:rsidRDefault="003B2548" w:rsidP="00CE744C">
      <w:pPr>
        <w:tabs>
          <w:tab w:val="left" w:pos="3555"/>
        </w:tabs>
        <w:jc w:val="both"/>
        <w:rPr>
          <w:rFonts w:ascii="Arial" w:hAnsi="Arial" w:cs="Arial"/>
          <w:sz w:val="22"/>
          <w:szCs w:val="22"/>
          <w:lang w:val="es-ES_tradnl"/>
        </w:rPr>
      </w:pPr>
      <w:r w:rsidRPr="00CE744C">
        <w:rPr>
          <w:rFonts w:ascii="Arial" w:hAnsi="Arial" w:cs="Arial"/>
          <w:sz w:val="22"/>
          <w:szCs w:val="22"/>
          <w:lang w:val="es-ES_tradnl"/>
        </w:rPr>
        <w:t>La turbiedad, como medida de las propiedades de transmisión de la luz de un agua, es otro parámetro que se emplea para indicar la calidad de las aguas vertidas o de las aguas naturales en relación con la materia coloidal y residual en suspensión. La medición de la turbiedad se lleva a cabo mediante la comparación entre la intensidad de la luz dispersada en la muestra y la intensidad registrada en una suspensión de referencia en las mismas condiciones. La materia coloidal dispersa o absorbe la luz, impidiendo su transmisión. Aun así, no es posible afirmar que exista una relación entre la turbiedad y la concentración de sólidos en suspensión de un agua no tratada. No obstante, si están razonablemente ligados la turbiedad y los sólidos en suspensión en el caso de los efluentes procedentes de la decantación secundaria en el proceso de fangos activados.</w:t>
      </w:r>
    </w:p>
    <w:p w:rsidR="00B42CF3" w:rsidRPr="00CE744C" w:rsidRDefault="00B42CF3" w:rsidP="00CE744C">
      <w:pPr>
        <w:tabs>
          <w:tab w:val="left" w:pos="3555"/>
        </w:tabs>
        <w:jc w:val="both"/>
        <w:rPr>
          <w:rFonts w:ascii="Arial" w:hAnsi="Arial" w:cs="Arial"/>
          <w:sz w:val="22"/>
          <w:szCs w:val="22"/>
          <w:lang w:val="es-ES_tradnl"/>
        </w:rPr>
      </w:pPr>
    </w:p>
    <w:p w:rsidR="00B42CF3" w:rsidRPr="00CE744C" w:rsidRDefault="00B42CF3" w:rsidP="00CE744C">
      <w:pPr>
        <w:tabs>
          <w:tab w:val="left" w:pos="3555"/>
        </w:tabs>
        <w:jc w:val="both"/>
        <w:rPr>
          <w:rFonts w:ascii="Arial" w:hAnsi="Arial" w:cs="Arial"/>
          <w:sz w:val="22"/>
          <w:szCs w:val="22"/>
          <w:lang w:val="es-ES_tradnl"/>
        </w:rPr>
      </w:pPr>
    </w:p>
    <w:p w:rsidR="00B42CF3" w:rsidRPr="00CE744C" w:rsidRDefault="00B42CF3" w:rsidP="00CE744C">
      <w:pPr>
        <w:tabs>
          <w:tab w:val="left" w:pos="3555"/>
        </w:tabs>
        <w:jc w:val="both"/>
        <w:rPr>
          <w:rFonts w:ascii="Arial" w:hAnsi="Arial" w:cs="Arial"/>
          <w:sz w:val="22"/>
          <w:szCs w:val="22"/>
          <w:lang w:val="es-ES_tradnl"/>
        </w:rPr>
      </w:pPr>
    </w:p>
    <w:p w:rsidR="00B42CF3" w:rsidRPr="00CE744C" w:rsidRDefault="00B42CF3" w:rsidP="00CE744C">
      <w:pPr>
        <w:tabs>
          <w:tab w:val="left" w:pos="3555"/>
        </w:tabs>
        <w:jc w:val="both"/>
        <w:rPr>
          <w:rFonts w:ascii="Arial" w:hAnsi="Arial" w:cs="Arial"/>
          <w:sz w:val="22"/>
          <w:szCs w:val="22"/>
          <w:lang w:val="es-ES_tradnl"/>
        </w:rPr>
      </w:pPr>
    </w:p>
    <w:p w:rsidR="00E61A01" w:rsidRPr="00CE744C" w:rsidRDefault="00E61A01" w:rsidP="00CE744C">
      <w:pPr>
        <w:tabs>
          <w:tab w:val="left" w:pos="3555"/>
        </w:tabs>
        <w:jc w:val="both"/>
        <w:rPr>
          <w:rFonts w:ascii="Arial" w:hAnsi="Arial" w:cs="Arial"/>
          <w:sz w:val="22"/>
          <w:szCs w:val="22"/>
          <w:lang w:val="es-ES_tradnl"/>
        </w:rPr>
      </w:pPr>
    </w:p>
    <w:p w:rsidR="003B2548" w:rsidRPr="00CE744C" w:rsidRDefault="008574C6" w:rsidP="00CE744C">
      <w:pPr>
        <w:tabs>
          <w:tab w:val="left" w:pos="3555"/>
        </w:tabs>
        <w:jc w:val="both"/>
        <w:rPr>
          <w:rFonts w:ascii="Arial" w:hAnsi="Arial" w:cs="Arial"/>
          <w:b/>
          <w:sz w:val="22"/>
          <w:szCs w:val="22"/>
          <w:lang w:val="es-ES_tradnl"/>
        </w:rPr>
      </w:pPr>
      <w:r w:rsidRPr="00CE744C">
        <w:rPr>
          <w:rFonts w:ascii="Arial" w:hAnsi="Arial" w:cs="Arial"/>
          <w:b/>
          <w:sz w:val="22"/>
          <w:szCs w:val="22"/>
          <w:lang w:val="es-ES_tradnl"/>
        </w:rPr>
        <w:t>3</w:t>
      </w:r>
      <w:r w:rsidR="003B2548" w:rsidRPr="00CE744C">
        <w:rPr>
          <w:rFonts w:ascii="Arial" w:hAnsi="Arial" w:cs="Arial"/>
          <w:b/>
          <w:sz w:val="22"/>
          <w:szCs w:val="22"/>
          <w:lang w:val="es-ES_tradnl"/>
        </w:rPr>
        <w:t>.3.</w:t>
      </w:r>
      <w:r w:rsidR="005D7872" w:rsidRPr="00CE744C">
        <w:rPr>
          <w:rFonts w:ascii="Arial" w:hAnsi="Arial" w:cs="Arial"/>
          <w:b/>
          <w:sz w:val="22"/>
          <w:szCs w:val="22"/>
          <w:lang w:val="es-ES_tradnl"/>
        </w:rPr>
        <w:t>2.-</w:t>
      </w:r>
      <w:r w:rsidR="003B2548" w:rsidRPr="00CE744C">
        <w:rPr>
          <w:rFonts w:ascii="Arial" w:hAnsi="Arial" w:cs="Arial"/>
          <w:b/>
          <w:sz w:val="22"/>
          <w:szCs w:val="22"/>
          <w:lang w:val="es-ES_tradnl"/>
        </w:rPr>
        <w:t xml:space="preserve"> C</w:t>
      </w:r>
      <w:r w:rsidR="005D7872" w:rsidRPr="00CE744C">
        <w:rPr>
          <w:rFonts w:ascii="Arial" w:hAnsi="Arial" w:cs="Arial"/>
          <w:b/>
          <w:sz w:val="22"/>
          <w:szCs w:val="22"/>
          <w:lang w:val="es-ES_tradnl"/>
        </w:rPr>
        <w:t>aracteristicas quimicas</w:t>
      </w:r>
    </w:p>
    <w:p w:rsidR="005D7872" w:rsidRPr="00CE744C" w:rsidRDefault="005D7872" w:rsidP="00CE744C">
      <w:pPr>
        <w:tabs>
          <w:tab w:val="left" w:pos="3555"/>
        </w:tabs>
        <w:jc w:val="both"/>
        <w:rPr>
          <w:rFonts w:ascii="Arial" w:hAnsi="Arial" w:cs="Arial"/>
          <w:b/>
          <w:sz w:val="22"/>
          <w:szCs w:val="22"/>
          <w:lang w:val="es-ES_tradnl"/>
        </w:rPr>
      </w:pPr>
    </w:p>
    <w:p w:rsidR="003B2548" w:rsidRPr="00CE744C" w:rsidRDefault="003B2548" w:rsidP="00CE744C">
      <w:pPr>
        <w:tabs>
          <w:tab w:val="left" w:pos="3555"/>
        </w:tabs>
        <w:jc w:val="both"/>
        <w:rPr>
          <w:rFonts w:ascii="Arial" w:hAnsi="Arial" w:cs="Arial"/>
          <w:sz w:val="22"/>
          <w:szCs w:val="22"/>
          <w:lang w:val="es-ES_tradnl"/>
        </w:rPr>
      </w:pPr>
      <w:r w:rsidRPr="00CE744C">
        <w:rPr>
          <w:rFonts w:ascii="Arial" w:hAnsi="Arial" w:cs="Arial"/>
          <w:sz w:val="22"/>
          <w:szCs w:val="22"/>
          <w:lang w:val="es-ES_tradnl"/>
        </w:rPr>
        <w:t xml:space="preserve">El estudio de las características químicas de las aguas residuales se aborda en los siguientes cuatro apartados: Materia orgánica, La medición del contenido orgánico, La materia inorgánica, Los gases presentes en el agua residual. </w:t>
      </w:r>
    </w:p>
    <w:p w:rsidR="003B2548" w:rsidRPr="00CE744C" w:rsidRDefault="003B2548" w:rsidP="00CE744C">
      <w:pPr>
        <w:tabs>
          <w:tab w:val="left" w:pos="3555"/>
        </w:tabs>
        <w:jc w:val="both"/>
        <w:rPr>
          <w:rFonts w:ascii="Arial" w:hAnsi="Arial" w:cs="Arial"/>
          <w:sz w:val="22"/>
          <w:szCs w:val="22"/>
          <w:lang w:val="es-ES_tradnl"/>
        </w:rPr>
      </w:pPr>
    </w:p>
    <w:p w:rsidR="003B2548" w:rsidRPr="00CE744C" w:rsidRDefault="008574C6" w:rsidP="00CE744C">
      <w:pPr>
        <w:tabs>
          <w:tab w:val="left" w:pos="3555"/>
        </w:tabs>
        <w:jc w:val="both"/>
        <w:rPr>
          <w:rFonts w:ascii="Arial" w:hAnsi="Arial" w:cs="Arial"/>
          <w:b/>
          <w:sz w:val="22"/>
          <w:szCs w:val="22"/>
          <w:lang w:val="es-ES_tradnl"/>
        </w:rPr>
      </w:pPr>
      <w:r w:rsidRPr="00CE744C">
        <w:rPr>
          <w:rFonts w:ascii="Arial" w:hAnsi="Arial" w:cs="Arial"/>
          <w:b/>
          <w:sz w:val="22"/>
          <w:szCs w:val="22"/>
          <w:lang w:val="es-ES_tradnl"/>
        </w:rPr>
        <w:t>3</w:t>
      </w:r>
      <w:r w:rsidR="003B2548" w:rsidRPr="00CE744C">
        <w:rPr>
          <w:rFonts w:ascii="Arial" w:hAnsi="Arial" w:cs="Arial"/>
          <w:b/>
          <w:sz w:val="22"/>
          <w:szCs w:val="22"/>
          <w:lang w:val="es-ES_tradnl"/>
        </w:rPr>
        <w:t>.3.</w:t>
      </w:r>
      <w:r w:rsidR="005D7872" w:rsidRPr="00CE744C">
        <w:rPr>
          <w:rFonts w:ascii="Arial" w:hAnsi="Arial" w:cs="Arial"/>
          <w:b/>
          <w:sz w:val="22"/>
          <w:szCs w:val="22"/>
          <w:lang w:val="es-ES_tradnl"/>
        </w:rPr>
        <w:t>2</w:t>
      </w:r>
      <w:r w:rsidR="003B2548" w:rsidRPr="00CE744C">
        <w:rPr>
          <w:rFonts w:ascii="Arial" w:hAnsi="Arial" w:cs="Arial"/>
          <w:b/>
          <w:sz w:val="22"/>
          <w:szCs w:val="22"/>
          <w:lang w:val="es-ES_tradnl"/>
        </w:rPr>
        <w:t>.1</w:t>
      </w:r>
      <w:r w:rsidR="005D7872" w:rsidRPr="00CE744C">
        <w:rPr>
          <w:rFonts w:ascii="Arial" w:hAnsi="Arial" w:cs="Arial"/>
          <w:b/>
          <w:sz w:val="22"/>
          <w:szCs w:val="22"/>
          <w:lang w:val="es-ES_tradnl"/>
        </w:rPr>
        <w:t>.-</w:t>
      </w:r>
      <w:r w:rsidR="003B2548" w:rsidRPr="00CE744C">
        <w:rPr>
          <w:rFonts w:ascii="Arial" w:hAnsi="Arial" w:cs="Arial"/>
          <w:b/>
          <w:sz w:val="22"/>
          <w:szCs w:val="22"/>
          <w:lang w:val="es-ES_tradnl"/>
        </w:rPr>
        <w:t xml:space="preserve"> Materia orgánica</w:t>
      </w:r>
    </w:p>
    <w:p w:rsidR="005D7872" w:rsidRPr="00CE744C" w:rsidRDefault="005D7872" w:rsidP="00CE744C">
      <w:pPr>
        <w:tabs>
          <w:tab w:val="left" w:pos="3555"/>
        </w:tabs>
        <w:jc w:val="both"/>
        <w:rPr>
          <w:rFonts w:ascii="Arial" w:hAnsi="Arial" w:cs="Arial"/>
          <w:b/>
          <w:sz w:val="22"/>
          <w:szCs w:val="22"/>
          <w:lang w:val="es-ES_tradnl"/>
        </w:rPr>
      </w:pPr>
    </w:p>
    <w:p w:rsidR="003B2548" w:rsidRPr="00CE744C" w:rsidRDefault="003B2548" w:rsidP="00CE744C">
      <w:pPr>
        <w:tabs>
          <w:tab w:val="left" w:pos="3555"/>
        </w:tabs>
        <w:jc w:val="both"/>
        <w:rPr>
          <w:rFonts w:ascii="Arial" w:hAnsi="Arial" w:cs="Arial"/>
          <w:sz w:val="22"/>
          <w:szCs w:val="22"/>
          <w:lang w:val="es-ES_tradnl"/>
        </w:rPr>
      </w:pPr>
      <w:r w:rsidRPr="00CE744C">
        <w:rPr>
          <w:rFonts w:ascii="Arial" w:hAnsi="Arial" w:cs="Arial"/>
          <w:sz w:val="22"/>
          <w:szCs w:val="22"/>
          <w:lang w:val="es-ES_tradnl"/>
        </w:rPr>
        <w:t>Son sólidos que provienen de los reinos animal y vegetal, así como de las actividades humanas relacionadas con las síntesis de compuestos orgánicos. Los compuestos orgánicos están formados normalmente por combinaciones de carbono, hidrogeno y oxigeno, con la presencia en determinados casos de nitrógeno. También pueden estar presentes otros elementos como el azufre, fósforo o hierro. Los principales grupos de sustancias orgánicas presentes en el agua residual son las proteínas, hidratos de carbono, grasas y aceites. Otro compuesto orgánico con importante presencia en el agua residual es la urea, principal constituyente de la orina. No obstante, debido a la velocidad del proceso de descomposición de la urea, raramente esta presente en aguas residuales que no sean muy re</w:t>
      </w:r>
      <w:r w:rsidR="008574C6" w:rsidRPr="00CE744C">
        <w:rPr>
          <w:rFonts w:ascii="Arial" w:hAnsi="Arial" w:cs="Arial"/>
          <w:sz w:val="22"/>
          <w:szCs w:val="22"/>
          <w:lang w:val="es-ES_tradnl"/>
        </w:rPr>
        <w:t>c</w:t>
      </w:r>
      <w:r w:rsidRPr="00CE744C">
        <w:rPr>
          <w:rFonts w:ascii="Arial" w:hAnsi="Arial" w:cs="Arial"/>
          <w:sz w:val="22"/>
          <w:szCs w:val="22"/>
          <w:lang w:val="es-ES_tradnl"/>
        </w:rPr>
        <w:t>ientes.</w:t>
      </w:r>
    </w:p>
    <w:p w:rsidR="005D7872" w:rsidRPr="00CE744C" w:rsidRDefault="005D7872" w:rsidP="00CE744C">
      <w:pPr>
        <w:tabs>
          <w:tab w:val="left" w:pos="3555"/>
        </w:tabs>
        <w:jc w:val="both"/>
        <w:rPr>
          <w:rFonts w:ascii="Arial" w:hAnsi="Arial" w:cs="Arial"/>
          <w:sz w:val="22"/>
          <w:szCs w:val="22"/>
          <w:lang w:val="es-ES_tradnl"/>
        </w:rPr>
      </w:pPr>
    </w:p>
    <w:p w:rsidR="003B2548" w:rsidRPr="00CE744C" w:rsidRDefault="003B2548" w:rsidP="00CE744C">
      <w:pPr>
        <w:tabs>
          <w:tab w:val="left" w:pos="3555"/>
        </w:tabs>
        <w:jc w:val="both"/>
        <w:rPr>
          <w:rFonts w:ascii="Arial" w:hAnsi="Arial" w:cs="Arial"/>
          <w:sz w:val="22"/>
          <w:szCs w:val="22"/>
          <w:lang w:val="es-ES_tradnl"/>
        </w:rPr>
      </w:pPr>
      <w:r w:rsidRPr="00CE744C">
        <w:rPr>
          <w:rFonts w:ascii="Arial" w:hAnsi="Arial" w:cs="Arial"/>
          <w:sz w:val="22"/>
          <w:szCs w:val="22"/>
          <w:lang w:val="es-ES_tradnl"/>
        </w:rPr>
        <w:t xml:space="preserve">Junto con las proteínas, los hidratos de carbono, las grasas, los aceites y la urea, el agua residual también contiene pequeñas cantidades de gran número de moléculas orgánicas sintéticas cuya estructura puede ser desde muy simple a extremadamente compleja. </w:t>
      </w:r>
    </w:p>
    <w:p w:rsidR="003B2548" w:rsidRPr="00CE744C" w:rsidRDefault="003B2548" w:rsidP="00CE744C">
      <w:pPr>
        <w:tabs>
          <w:tab w:val="left" w:pos="3555"/>
        </w:tabs>
        <w:jc w:val="both"/>
        <w:rPr>
          <w:rFonts w:ascii="Arial" w:hAnsi="Arial" w:cs="Arial"/>
          <w:sz w:val="22"/>
          <w:szCs w:val="22"/>
          <w:lang w:val="es-ES_tradnl"/>
        </w:rPr>
      </w:pPr>
      <w:r w:rsidRPr="00CE744C">
        <w:rPr>
          <w:rFonts w:ascii="Arial" w:hAnsi="Arial" w:cs="Arial"/>
          <w:sz w:val="22"/>
          <w:szCs w:val="22"/>
          <w:lang w:val="es-ES_tradnl"/>
        </w:rPr>
        <w:t>Como podemos citar a los agentes tenso activos, los contaminantes orgánicos prioritarios, los compuestos orgánicos volátiles y los pesticidas de uso agrícola. En los últimos años este hecho ha complicado notablemente los procesos de tratamientos de aguas residuales debido a</w:t>
      </w:r>
      <w:r w:rsidR="008574C6" w:rsidRPr="00CE744C">
        <w:rPr>
          <w:rFonts w:ascii="Arial" w:hAnsi="Arial" w:cs="Arial"/>
          <w:sz w:val="22"/>
          <w:szCs w:val="22"/>
          <w:lang w:val="es-ES_tradnl"/>
        </w:rPr>
        <w:t xml:space="preserve"> </w:t>
      </w:r>
      <w:r w:rsidRPr="00CE744C">
        <w:rPr>
          <w:rFonts w:ascii="Arial" w:hAnsi="Arial" w:cs="Arial"/>
          <w:sz w:val="22"/>
          <w:szCs w:val="22"/>
          <w:lang w:val="es-ES_tradnl"/>
        </w:rPr>
        <w:t>la imposibilidad o a la extremada lentitud de los procesos de descomposición biológica de dichos compuestos.</w:t>
      </w:r>
    </w:p>
    <w:p w:rsidR="005D7872" w:rsidRPr="00CE744C" w:rsidRDefault="005D7872" w:rsidP="00CE744C">
      <w:pPr>
        <w:tabs>
          <w:tab w:val="left" w:pos="3555"/>
        </w:tabs>
        <w:jc w:val="both"/>
        <w:rPr>
          <w:rFonts w:ascii="Arial" w:hAnsi="Arial" w:cs="Arial"/>
          <w:sz w:val="22"/>
          <w:szCs w:val="22"/>
          <w:lang w:val="es-ES_tradnl"/>
        </w:rPr>
      </w:pPr>
    </w:p>
    <w:p w:rsidR="00E61A01" w:rsidRPr="00CE744C" w:rsidRDefault="00E61A01" w:rsidP="00CE744C">
      <w:pPr>
        <w:tabs>
          <w:tab w:val="left" w:pos="3555"/>
        </w:tabs>
        <w:jc w:val="both"/>
        <w:rPr>
          <w:rFonts w:ascii="Arial" w:hAnsi="Arial" w:cs="Arial"/>
          <w:sz w:val="22"/>
          <w:szCs w:val="22"/>
          <w:lang w:val="es-ES_tradnl"/>
        </w:rPr>
      </w:pPr>
    </w:p>
    <w:p w:rsidR="00E61A01" w:rsidRPr="00CE744C" w:rsidRDefault="00E61A01" w:rsidP="00CE744C">
      <w:pPr>
        <w:tabs>
          <w:tab w:val="left" w:pos="3555"/>
        </w:tabs>
        <w:jc w:val="both"/>
        <w:rPr>
          <w:rFonts w:ascii="Arial" w:hAnsi="Arial" w:cs="Arial"/>
          <w:sz w:val="22"/>
          <w:szCs w:val="22"/>
          <w:lang w:val="es-ES_tradnl"/>
        </w:rPr>
      </w:pPr>
    </w:p>
    <w:p w:rsidR="00E61A01" w:rsidRPr="00CE744C" w:rsidRDefault="00E61A01" w:rsidP="00CE744C">
      <w:pPr>
        <w:tabs>
          <w:tab w:val="left" w:pos="3555"/>
        </w:tabs>
        <w:jc w:val="both"/>
        <w:rPr>
          <w:rFonts w:ascii="Arial" w:hAnsi="Arial" w:cs="Arial"/>
          <w:sz w:val="22"/>
          <w:szCs w:val="22"/>
          <w:lang w:val="es-ES_tradnl"/>
        </w:rPr>
      </w:pPr>
    </w:p>
    <w:p w:rsidR="003B2548" w:rsidRPr="00CE744C" w:rsidRDefault="00342DA9" w:rsidP="00CE744C">
      <w:pPr>
        <w:tabs>
          <w:tab w:val="left" w:pos="3555"/>
        </w:tabs>
        <w:jc w:val="both"/>
        <w:rPr>
          <w:rFonts w:ascii="Arial" w:hAnsi="Arial" w:cs="Arial"/>
          <w:b/>
          <w:sz w:val="22"/>
          <w:szCs w:val="22"/>
          <w:lang w:val="es-ES_tradnl"/>
        </w:rPr>
      </w:pPr>
      <w:r w:rsidRPr="00CE744C">
        <w:rPr>
          <w:rFonts w:ascii="Arial" w:hAnsi="Arial" w:cs="Arial"/>
          <w:b/>
          <w:sz w:val="22"/>
          <w:szCs w:val="22"/>
          <w:lang w:val="es-ES_tradnl"/>
        </w:rPr>
        <w:t>3</w:t>
      </w:r>
      <w:r w:rsidR="003B2548" w:rsidRPr="00CE744C">
        <w:rPr>
          <w:rFonts w:ascii="Arial" w:hAnsi="Arial" w:cs="Arial"/>
          <w:b/>
          <w:sz w:val="22"/>
          <w:szCs w:val="22"/>
          <w:lang w:val="es-ES_tradnl"/>
        </w:rPr>
        <w:t>.3.</w:t>
      </w:r>
      <w:r w:rsidR="005D7872" w:rsidRPr="00CE744C">
        <w:rPr>
          <w:rFonts w:ascii="Arial" w:hAnsi="Arial" w:cs="Arial"/>
          <w:b/>
          <w:sz w:val="22"/>
          <w:szCs w:val="22"/>
          <w:lang w:val="es-ES_tradnl"/>
        </w:rPr>
        <w:t>2</w:t>
      </w:r>
      <w:r w:rsidR="003B2548" w:rsidRPr="00CE744C">
        <w:rPr>
          <w:rFonts w:ascii="Arial" w:hAnsi="Arial" w:cs="Arial"/>
          <w:b/>
          <w:sz w:val="22"/>
          <w:szCs w:val="22"/>
          <w:lang w:val="es-ES_tradnl"/>
        </w:rPr>
        <w:t>.</w:t>
      </w:r>
      <w:r w:rsidR="005D7872" w:rsidRPr="00CE744C">
        <w:rPr>
          <w:rFonts w:ascii="Arial" w:hAnsi="Arial" w:cs="Arial"/>
          <w:b/>
          <w:sz w:val="22"/>
          <w:szCs w:val="22"/>
          <w:lang w:val="es-ES_tradnl"/>
        </w:rPr>
        <w:t>1.1.-</w:t>
      </w:r>
      <w:r w:rsidR="003B2548" w:rsidRPr="00CE744C">
        <w:rPr>
          <w:rFonts w:ascii="Arial" w:hAnsi="Arial" w:cs="Arial"/>
          <w:b/>
          <w:sz w:val="22"/>
          <w:szCs w:val="22"/>
          <w:lang w:val="es-ES_tradnl"/>
        </w:rPr>
        <w:t xml:space="preserve"> Medición del contenido orgánico</w:t>
      </w:r>
    </w:p>
    <w:p w:rsidR="005D7872" w:rsidRPr="00CE744C" w:rsidRDefault="005D7872" w:rsidP="00CE744C">
      <w:pPr>
        <w:tabs>
          <w:tab w:val="left" w:pos="3555"/>
        </w:tabs>
        <w:jc w:val="both"/>
        <w:rPr>
          <w:rFonts w:ascii="Arial" w:hAnsi="Arial" w:cs="Arial"/>
          <w:b/>
          <w:sz w:val="22"/>
          <w:szCs w:val="22"/>
          <w:lang w:val="es-ES_tradnl"/>
        </w:rPr>
      </w:pPr>
    </w:p>
    <w:p w:rsidR="005D7872" w:rsidRPr="00CE744C" w:rsidRDefault="003B2548" w:rsidP="00CE744C">
      <w:pPr>
        <w:tabs>
          <w:tab w:val="left" w:pos="3555"/>
        </w:tabs>
        <w:jc w:val="both"/>
        <w:rPr>
          <w:rFonts w:ascii="Arial" w:hAnsi="Arial" w:cs="Arial"/>
          <w:sz w:val="22"/>
          <w:szCs w:val="22"/>
          <w:lang w:val="es-ES_tradnl"/>
        </w:rPr>
      </w:pPr>
      <w:r w:rsidRPr="00CE744C">
        <w:rPr>
          <w:rFonts w:ascii="Arial" w:hAnsi="Arial" w:cs="Arial"/>
          <w:sz w:val="22"/>
          <w:szCs w:val="22"/>
          <w:lang w:val="es-ES_tradnl"/>
        </w:rPr>
        <w:t>Se han ido desarrollando diferentes ensayos para la determinación del contenido orgánico de las aguas residuales. Los diferentes métodos pueden clasificarse en dos grupos, los empleados para determinar altas concentraciones de contenido orgánico, mayores de 1mg/l, y los empleados para determinar las concentraciones a nivel de traza, para concentraciones en el intervalo de los 0.001 mg/l a 1 mg/l.</w:t>
      </w:r>
    </w:p>
    <w:p w:rsidR="005D7872" w:rsidRPr="00CE744C" w:rsidRDefault="005D7872" w:rsidP="00CE744C">
      <w:pPr>
        <w:tabs>
          <w:tab w:val="left" w:pos="3555"/>
        </w:tabs>
        <w:jc w:val="both"/>
        <w:rPr>
          <w:rFonts w:ascii="Arial" w:hAnsi="Arial" w:cs="Arial"/>
          <w:sz w:val="22"/>
          <w:szCs w:val="22"/>
          <w:lang w:val="es-ES_tradnl"/>
        </w:rPr>
      </w:pPr>
    </w:p>
    <w:p w:rsidR="003B2548" w:rsidRPr="00CE744C" w:rsidRDefault="003B2548" w:rsidP="00CE744C">
      <w:pPr>
        <w:tabs>
          <w:tab w:val="left" w:pos="3555"/>
        </w:tabs>
        <w:jc w:val="both"/>
        <w:rPr>
          <w:rFonts w:ascii="Arial" w:hAnsi="Arial" w:cs="Arial"/>
          <w:sz w:val="22"/>
          <w:szCs w:val="22"/>
          <w:lang w:val="es-ES_tradnl"/>
        </w:rPr>
      </w:pPr>
      <w:r w:rsidRPr="00CE744C">
        <w:rPr>
          <w:rFonts w:ascii="Arial" w:hAnsi="Arial" w:cs="Arial"/>
          <w:sz w:val="22"/>
          <w:szCs w:val="22"/>
          <w:lang w:val="es-ES_tradnl"/>
        </w:rPr>
        <w:t>El primer grupo incluye los siguientes ensayos de laboratorio: demanda bioquímica de oxigeno (DBO), demanda química de oxigeno (DQO), carbono orgánico total (COT) y demanda teórica de oxigeno (DTeO).</w:t>
      </w:r>
      <w:r w:rsidR="005D7872" w:rsidRPr="00CE744C">
        <w:rPr>
          <w:rFonts w:ascii="Arial" w:hAnsi="Arial" w:cs="Arial"/>
          <w:sz w:val="22"/>
          <w:szCs w:val="22"/>
          <w:lang w:val="es-ES_tradnl"/>
        </w:rPr>
        <w:t xml:space="preserve"> </w:t>
      </w:r>
      <w:r w:rsidRPr="00CE744C">
        <w:rPr>
          <w:rFonts w:ascii="Arial" w:hAnsi="Arial" w:cs="Arial"/>
          <w:sz w:val="22"/>
          <w:szCs w:val="22"/>
          <w:lang w:val="es-ES_tradnl"/>
        </w:rPr>
        <w:t>En el segundo grupo de ensayos, los empleados para determinar concentraciones a nivel de traza, por debajo de 1 mg/l, se emplean métodos instrumentales  que incluyen la cromatografía de gases y la espectroscopia</w:t>
      </w:r>
      <w:r w:rsidR="005D7872" w:rsidRPr="00CE744C">
        <w:rPr>
          <w:rFonts w:ascii="Arial" w:hAnsi="Arial" w:cs="Arial"/>
          <w:sz w:val="22"/>
          <w:szCs w:val="22"/>
          <w:lang w:val="es-ES_tradnl"/>
        </w:rPr>
        <w:t xml:space="preserve"> de masa.</w:t>
      </w:r>
    </w:p>
    <w:p w:rsidR="005D7872" w:rsidRPr="00CE744C" w:rsidRDefault="005D7872" w:rsidP="00CE744C">
      <w:pPr>
        <w:tabs>
          <w:tab w:val="left" w:pos="3555"/>
        </w:tabs>
        <w:jc w:val="both"/>
        <w:rPr>
          <w:rFonts w:ascii="Arial" w:hAnsi="Arial" w:cs="Arial"/>
          <w:sz w:val="22"/>
          <w:szCs w:val="22"/>
          <w:lang w:val="es-ES_tradnl"/>
        </w:rPr>
      </w:pPr>
    </w:p>
    <w:p w:rsidR="003B2548" w:rsidRPr="00CE744C" w:rsidRDefault="003B2548" w:rsidP="00CE744C">
      <w:pPr>
        <w:tabs>
          <w:tab w:val="left" w:pos="3555"/>
        </w:tabs>
        <w:jc w:val="both"/>
        <w:rPr>
          <w:rFonts w:ascii="Arial" w:hAnsi="Arial" w:cs="Arial"/>
          <w:sz w:val="22"/>
          <w:szCs w:val="22"/>
          <w:lang w:val="es-ES_tradnl"/>
        </w:rPr>
      </w:pPr>
      <w:r w:rsidRPr="00CE744C">
        <w:rPr>
          <w:rFonts w:ascii="Arial" w:hAnsi="Arial" w:cs="Arial"/>
          <w:sz w:val="22"/>
          <w:szCs w:val="22"/>
          <w:lang w:val="es-ES_tradnl"/>
        </w:rPr>
        <w:t>La determinación de las concentraciones de pesticidas suele llevarse a cabo mediante el método de extracción con carbono-cloroformo, que consiste en la separación de los contaminantes del agua haciendo pasar una muestra de agua por una columna de carbón activado, para luego separar los contaminantes del carbono empleando cloroformo.</w:t>
      </w:r>
    </w:p>
    <w:p w:rsidR="005D7872" w:rsidRPr="00CE744C" w:rsidRDefault="005D7872" w:rsidP="00CE744C">
      <w:pPr>
        <w:tabs>
          <w:tab w:val="left" w:pos="3555"/>
        </w:tabs>
        <w:jc w:val="both"/>
        <w:rPr>
          <w:rFonts w:ascii="Arial" w:hAnsi="Arial" w:cs="Arial"/>
          <w:sz w:val="22"/>
          <w:szCs w:val="22"/>
          <w:lang w:val="es-ES_tradnl"/>
        </w:rPr>
      </w:pPr>
    </w:p>
    <w:p w:rsidR="003B2548" w:rsidRPr="00CE744C" w:rsidRDefault="00342DA9" w:rsidP="00CE744C">
      <w:pPr>
        <w:tabs>
          <w:tab w:val="left" w:pos="3555"/>
        </w:tabs>
        <w:jc w:val="both"/>
        <w:rPr>
          <w:rFonts w:ascii="Arial" w:hAnsi="Arial" w:cs="Arial"/>
          <w:b/>
          <w:sz w:val="22"/>
          <w:szCs w:val="22"/>
          <w:lang w:val="es-ES_tradnl"/>
        </w:rPr>
      </w:pPr>
      <w:r w:rsidRPr="00CE744C">
        <w:rPr>
          <w:rFonts w:ascii="Arial" w:hAnsi="Arial" w:cs="Arial"/>
          <w:b/>
          <w:sz w:val="22"/>
          <w:szCs w:val="22"/>
          <w:lang w:val="es-ES_tradnl"/>
        </w:rPr>
        <w:t>3</w:t>
      </w:r>
      <w:r w:rsidR="003B2548" w:rsidRPr="00CE744C">
        <w:rPr>
          <w:rFonts w:ascii="Arial" w:hAnsi="Arial" w:cs="Arial"/>
          <w:b/>
          <w:sz w:val="22"/>
          <w:szCs w:val="22"/>
          <w:lang w:val="es-ES_tradnl"/>
        </w:rPr>
        <w:t>.3.</w:t>
      </w:r>
      <w:r w:rsidR="005D7872" w:rsidRPr="00CE744C">
        <w:rPr>
          <w:rFonts w:ascii="Arial" w:hAnsi="Arial" w:cs="Arial"/>
          <w:b/>
          <w:sz w:val="22"/>
          <w:szCs w:val="22"/>
          <w:lang w:val="es-ES_tradnl"/>
        </w:rPr>
        <w:t>2</w:t>
      </w:r>
      <w:r w:rsidR="003B2548" w:rsidRPr="00CE744C">
        <w:rPr>
          <w:rFonts w:ascii="Arial" w:hAnsi="Arial" w:cs="Arial"/>
          <w:b/>
          <w:sz w:val="22"/>
          <w:szCs w:val="22"/>
          <w:lang w:val="es-ES_tradnl"/>
        </w:rPr>
        <w:t>.</w:t>
      </w:r>
      <w:r w:rsidR="005D7872" w:rsidRPr="00CE744C">
        <w:rPr>
          <w:rFonts w:ascii="Arial" w:hAnsi="Arial" w:cs="Arial"/>
          <w:b/>
          <w:sz w:val="22"/>
          <w:szCs w:val="22"/>
          <w:lang w:val="es-ES_tradnl"/>
        </w:rPr>
        <w:t xml:space="preserve">2.- </w:t>
      </w:r>
      <w:r w:rsidR="003B2548" w:rsidRPr="00CE744C">
        <w:rPr>
          <w:rFonts w:ascii="Arial" w:hAnsi="Arial" w:cs="Arial"/>
          <w:b/>
          <w:sz w:val="22"/>
          <w:szCs w:val="22"/>
          <w:lang w:val="es-ES_tradnl"/>
        </w:rPr>
        <w:t>Materia inorgánica</w:t>
      </w:r>
    </w:p>
    <w:p w:rsidR="005D7872" w:rsidRPr="00CE744C" w:rsidRDefault="005D7872" w:rsidP="00CE744C">
      <w:pPr>
        <w:tabs>
          <w:tab w:val="left" w:pos="3555"/>
        </w:tabs>
        <w:jc w:val="both"/>
        <w:rPr>
          <w:rFonts w:ascii="Arial" w:hAnsi="Arial" w:cs="Arial"/>
          <w:b/>
          <w:sz w:val="22"/>
          <w:szCs w:val="22"/>
          <w:lang w:val="es-ES_tradnl"/>
        </w:rPr>
      </w:pPr>
    </w:p>
    <w:p w:rsidR="005D7872" w:rsidRPr="00CE744C" w:rsidRDefault="003B2548" w:rsidP="00CE744C">
      <w:pPr>
        <w:tabs>
          <w:tab w:val="left" w:pos="3555"/>
        </w:tabs>
        <w:jc w:val="both"/>
        <w:rPr>
          <w:rFonts w:ascii="Arial" w:hAnsi="Arial" w:cs="Arial"/>
          <w:sz w:val="22"/>
          <w:szCs w:val="22"/>
          <w:lang w:val="es-ES_tradnl"/>
        </w:rPr>
      </w:pPr>
      <w:r w:rsidRPr="00CE744C">
        <w:rPr>
          <w:rFonts w:ascii="Arial" w:hAnsi="Arial" w:cs="Arial"/>
          <w:sz w:val="22"/>
          <w:szCs w:val="22"/>
          <w:lang w:val="es-ES_tradnl"/>
        </w:rPr>
        <w:t>Son varios los componentes inorgánicos de las aguas residuales y naturales que tienen importancia para la determinación y control de la calidad del agua.</w:t>
      </w:r>
      <w:r w:rsidR="005D7872" w:rsidRPr="00CE744C">
        <w:rPr>
          <w:rFonts w:ascii="Arial" w:hAnsi="Arial" w:cs="Arial"/>
          <w:sz w:val="22"/>
          <w:szCs w:val="22"/>
          <w:lang w:val="es-ES_tradnl"/>
        </w:rPr>
        <w:t xml:space="preserve"> </w:t>
      </w:r>
      <w:r w:rsidRPr="00CE744C">
        <w:rPr>
          <w:rFonts w:ascii="Arial" w:hAnsi="Arial" w:cs="Arial"/>
          <w:sz w:val="22"/>
          <w:szCs w:val="22"/>
          <w:lang w:val="es-ES_tradnl"/>
        </w:rPr>
        <w:t>Las concentraciones de las sustancias inorgánicas en el agua aumentan tanto por el contacto del agua con las diferentes formaciones geológicas, como por las aguas residuales, tratadas o sin tratar, que a ella se descargan.</w:t>
      </w:r>
      <w:r w:rsidR="005D7872" w:rsidRPr="00CE744C">
        <w:rPr>
          <w:rFonts w:ascii="Arial" w:hAnsi="Arial" w:cs="Arial"/>
          <w:sz w:val="22"/>
          <w:szCs w:val="22"/>
          <w:lang w:val="es-ES_tradnl"/>
        </w:rPr>
        <w:t xml:space="preserve"> </w:t>
      </w:r>
      <w:r w:rsidRPr="00CE744C">
        <w:rPr>
          <w:rFonts w:ascii="Arial" w:hAnsi="Arial" w:cs="Arial"/>
          <w:sz w:val="22"/>
          <w:szCs w:val="22"/>
          <w:lang w:val="es-ES_tradnl"/>
        </w:rPr>
        <w:t>Las aguas naturales disuelven parte de las rocas y minerales con los que entran en contacto. Las aguas residuales, salvo en caso de determinados residuos industriales, no se suelen tratar con el objetivo especifico de eliminar los constituyentes inorgánicos que se incorporan durante el ciclo del uso.</w:t>
      </w:r>
    </w:p>
    <w:p w:rsidR="005D7872" w:rsidRPr="00CE744C" w:rsidRDefault="005D7872" w:rsidP="00CE744C">
      <w:pPr>
        <w:tabs>
          <w:tab w:val="left" w:pos="3555"/>
        </w:tabs>
        <w:jc w:val="both"/>
        <w:rPr>
          <w:rFonts w:ascii="Arial" w:hAnsi="Arial" w:cs="Arial"/>
          <w:sz w:val="22"/>
          <w:szCs w:val="22"/>
          <w:lang w:val="es-ES_tradnl"/>
        </w:rPr>
      </w:pPr>
    </w:p>
    <w:p w:rsidR="005D7872" w:rsidRPr="00CE744C" w:rsidRDefault="005D7872" w:rsidP="00CE744C">
      <w:pPr>
        <w:tabs>
          <w:tab w:val="left" w:pos="3555"/>
        </w:tabs>
        <w:jc w:val="both"/>
        <w:rPr>
          <w:rFonts w:ascii="Arial" w:hAnsi="Arial" w:cs="Arial"/>
          <w:sz w:val="22"/>
          <w:szCs w:val="22"/>
          <w:lang w:val="es-ES_tradnl"/>
        </w:rPr>
      </w:pPr>
    </w:p>
    <w:p w:rsidR="00E61A01" w:rsidRPr="00CE744C" w:rsidRDefault="00E61A01" w:rsidP="00CE744C">
      <w:pPr>
        <w:tabs>
          <w:tab w:val="left" w:pos="3555"/>
        </w:tabs>
        <w:jc w:val="both"/>
        <w:rPr>
          <w:rFonts w:ascii="Arial" w:hAnsi="Arial" w:cs="Arial"/>
          <w:sz w:val="22"/>
          <w:szCs w:val="22"/>
          <w:lang w:val="es-ES_tradnl"/>
        </w:rPr>
      </w:pPr>
    </w:p>
    <w:p w:rsidR="005D7872" w:rsidRPr="00CE744C" w:rsidRDefault="003B2548" w:rsidP="00CE744C">
      <w:pPr>
        <w:tabs>
          <w:tab w:val="left" w:pos="3555"/>
        </w:tabs>
        <w:jc w:val="both"/>
        <w:rPr>
          <w:rFonts w:ascii="Arial" w:hAnsi="Arial" w:cs="Arial"/>
          <w:sz w:val="22"/>
          <w:szCs w:val="22"/>
          <w:lang w:val="es-ES_tradnl"/>
        </w:rPr>
      </w:pPr>
      <w:r w:rsidRPr="00CE744C">
        <w:rPr>
          <w:rFonts w:ascii="Arial" w:hAnsi="Arial" w:cs="Arial"/>
          <w:sz w:val="22"/>
          <w:szCs w:val="22"/>
          <w:lang w:val="es-ES_tradnl"/>
        </w:rPr>
        <w:t>Las concentraciones de constituyentes inorgánicos aumentan, igualmente, debido al proceso natural de evaporación que elimina parte del agua superficial y deja las sustancias inorgánicas en el agua. Puesto que las concentraciones de los diferentes constituyentes inorgánicos pueden afectar mucho a los usos del agua, conviene examinar la naturaleza de algunos de ellos, especialmente aquellos que han sido incorporados al agua superficial durante su ciclo de uso.</w:t>
      </w:r>
    </w:p>
    <w:p w:rsidR="005D7872" w:rsidRPr="00CE744C" w:rsidRDefault="005D7872" w:rsidP="00CE744C">
      <w:pPr>
        <w:tabs>
          <w:tab w:val="left" w:pos="3555"/>
        </w:tabs>
        <w:jc w:val="both"/>
        <w:rPr>
          <w:rFonts w:ascii="Arial" w:hAnsi="Arial" w:cs="Arial"/>
          <w:sz w:val="22"/>
          <w:szCs w:val="22"/>
          <w:lang w:val="es-ES_tradnl"/>
        </w:rPr>
      </w:pPr>
    </w:p>
    <w:p w:rsidR="003B2548" w:rsidRPr="00CE744C" w:rsidRDefault="00342DA9" w:rsidP="00CE744C">
      <w:pPr>
        <w:tabs>
          <w:tab w:val="left" w:pos="3555"/>
        </w:tabs>
        <w:jc w:val="both"/>
        <w:rPr>
          <w:rFonts w:ascii="Arial" w:hAnsi="Arial" w:cs="Arial"/>
          <w:b/>
          <w:sz w:val="22"/>
          <w:szCs w:val="22"/>
          <w:lang w:val="es-ES_tradnl"/>
        </w:rPr>
      </w:pPr>
      <w:r w:rsidRPr="00CE744C">
        <w:rPr>
          <w:rFonts w:ascii="Arial" w:hAnsi="Arial" w:cs="Arial"/>
          <w:b/>
          <w:sz w:val="22"/>
          <w:szCs w:val="22"/>
          <w:lang w:val="es-ES_tradnl"/>
        </w:rPr>
        <w:t>3</w:t>
      </w:r>
      <w:r w:rsidR="003B2548" w:rsidRPr="00CE744C">
        <w:rPr>
          <w:rFonts w:ascii="Arial" w:hAnsi="Arial" w:cs="Arial"/>
          <w:b/>
          <w:sz w:val="22"/>
          <w:szCs w:val="22"/>
          <w:lang w:val="es-ES_tradnl"/>
        </w:rPr>
        <w:t>.3.</w:t>
      </w:r>
      <w:r w:rsidR="005D7872" w:rsidRPr="00CE744C">
        <w:rPr>
          <w:rFonts w:ascii="Arial" w:hAnsi="Arial" w:cs="Arial"/>
          <w:b/>
          <w:sz w:val="22"/>
          <w:szCs w:val="22"/>
          <w:lang w:val="es-ES_tradnl"/>
        </w:rPr>
        <w:t>2</w:t>
      </w:r>
      <w:r w:rsidR="003B2548" w:rsidRPr="00CE744C">
        <w:rPr>
          <w:rFonts w:ascii="Arial" w:hAnsi="Arial" w:cs="Arial"/>
          <w:b/>
          <w:sz w:val="22"/>
          <w:szCs w:val="22"/>
          <w:lang w:val="es-ES_tradnl"/>
        </w:rPr>
        <w:t>.</w:t>
      </w:r>
      <w:r w:rsidR="005D7872" w:rsidRPr="00CE744C">
        <w:rPr>
          <w:rFonts w:ascii="Arial" w:hAnsi="Arial" w:cs="Arial"/>
          <w:b/>
          <w:sz w:val="22"/>
          <w:szCs w:val="22"/>
          <w:lang w:val="es-ES_tradnl"/>
        </w:rPr>
        <w:t>3.-</w:t>
      </w:r>
      <w:r w:rsidR="003B2548" w:rsidRPr="00CE744C">
        <w:rPr>
          <w:rFonts w:ascii="Arial" w:hAnsi="Arial" w:cs="Arial"/>
          <w:b/>
          <w:sz w:val="22"/>
          <w:szCs w:val="22"/>
          <w:lang w:val="es-ES_tradnl"/>
        </w:rPr>
        <w:t xml:space="preserve"> Gases presentes en el agua residual</w:t>
      </w:r>
    </w:p>
    <w:p w:rsidR="005D7872" w:rsidRPr="00CE744C" w:rsidRDefault="005D7872" w:rsidP="00CE744C">
      <w:pPr>
        <w:tabs>
          <w:tab w:val="left" w:pos="3555"/>
        </w:tabs>
        <w:jc w:val="both"/>
        <w:rPr>
          <w:rFonts w:ascii="Arial" w:hAnsi="Arial" w:cs="Arial"/>
          <w:b/>
          <w:sz w:val="22"/>
          <w:szCs w:val="22"/>
          <w:lang w:val="es-ES_tradnl"/>
        </w:rPr>
      </w:pPr>
    </w:p>
    <w:p w:rsidR="003B2548" w:rsidRPr="00CE744C" w:rsidRDefault="003B2548" w:rsidP="00CE744C">
      <w:pPr>
        <w:tabs>
          <w:tab w:val="left" w:pos="3555"/>
        </w:tabs>
        <w:jc w:val="both"/>
        <w:rPr>
          <w:rFonts w:ascii="Arial" w:hAnsi="Arial" w:cs="Arial"/>
          <w:sz w:val="22"/>
          <w:szCs w:val="22"/>
          <w:lang w:val="es-ES_tradnl"/>
        </w:rPr>
      </w:pPr>
      <w:r w:rsidRPr="00CE744C">
        <w:rPr>
          <w:rFonts w:ascii="Arial" w:hAnsi="Arial" w:cs="Arial"/>
          <w:sz w:val="22"/>
          <w:szCs w:val="22"/>
          <w:lang w:val="es-ES_tradnl"/>
        </w:rPr>
        <w:t>Los gases que con mayor frecuencia se encuentran en aguas residuales brutas son el nitrógeno, el oxigeno, el dióxido de carbono, el sulfuro de hidrogeno, el amoniaco y el metano. Los tres primeros son gases de común presencia en la atmósfera, y se encuentran en todas las aguas en contacto con la misma. Los tres últimos proceden de la descomposición de la materia orgánica presente en las aguas residuales. Si bien no se encuentran en el agua residual sin tratar, existen otros gases como por ejemplo del cloro y el ozono (desinfección y control de olores), y los óxidos de azufre y nitrógeno (procesos de combustión).</w:t>
      </w:r>
    </w:p>
    <w:p w:rsidR="005D7872" w:rsidRPr="00CE744C" w:rsidRDefault="005D7872" w:rsidP="00CE744C">
      <w:pPr>
        <w:tabs>
          <w:tab w:val="left" w:pos="3555"/>
        </w:tabs>
        <w:jc w:val="both"/>
        <w:rPr>
          <w:rFonts w:ascii="Arial" w:hAnsi="Arial" w:cs="Arial"/>
          <w:sz w:val="22"/>
          <w:szCs w:val="22"/>
          <w:lang w:val="es-ES_tradnl"/>
        </w:rPr>
      </w:pPr>
    </w:p>
    <w:p w:rsidR="003B2548" w:rsidRPr="00CE744C" w:rsidRDefault="00342DA9" w:rsidP="00CE744C">
      <w:pPr>
        <w:tabs>
          <w:tab w:val="left" w:pos="3555"/>
        </w:tabs>
        <w:jc w:val="both"/>
        <w:rPr>
          <w:rFonts w:ascii="Arial" w:hAnsi="Arial" w:cs="Arial"/>
          <w:b/>
          <w:sz w:val="22"/>
          <w:szCs w:val="22"/>
          <w:lang w:val="es-ES_tradnl"/>
        </w:rPr>
      </w:pPr>
      <w:r w:rsidRPr="00CE744C">
        <w:rPr>
          <w:rFonts w:ascii="Arial" w:hAnsi="Arial" w:cs="Arial"/>
          <w:b/>
          <w:sz w:val="22"/>
          <w:szCs w:val="22"/>
          <w:lang w:val="es-ES_tradnl"/>
        </w:rPr>
        <w:t>3</w:t>
      </w:r>
      <w:r w:rsidR="003B2548" w:rsidRPr="00CE744C">
        <w:rPr>
          <w:rFonts w:ascii="Arial" w:hAnsi="Arial" w:cs="Arial"/>
          <w:b/>
          <w:sz w:val="22"/>
          <w:szCs w:val="22"/>
          <w:lang w:val="es-ES_tradnl"/>
        </w:rPr>
        <w:t>.3.</w:t>
      </w:r>
      <w:r w:rsidR="001529C0" w:rsidRPr="00CE744C">
        <w:rPr>
          <w:rFonts w:ascii="Arial" w:hAnsi="Arial" w:cs="Arial"/>
          <w:b/>
          <w:sz w:val="22"/>
          <w:szCs w:val="22"/>
          <w:lang w:val="es-ES_tradnl"/>
        </w:rPr>
        <w:t>3</w:t>
      </w:r>
      <w:r w:rsidR="003B2548" w:rsidRPr="00CE744C">
        <w:rPr>
          <w:rFonts w:ascii="Arial" w:hAnsi="Arial" w:cs="Arial"/>
          <w:b/>
          <w:sz w:val="22"/>
          <w:szCs w:val="22"/>
          <w:lang w:val="es-ES_tradnl"/>
        </w:rPr>
        <w:t xml:space="preserve"> C</w:t>
      </w:r>
      <w:r w:rsidR="001529C0" w:rsidRPr="00CE744C">
        <w:rPr>
          <w:rFonts w:ascii="Arial" w:hAnsi="Arial" w:cs="Arial"/>
          <w:b/>
          <w:sz w:val="22"/>
          <w:szCs w:val="22"/>
          <w:lang w:val="es-ES_tradnl"/>
        </w:rPr>
        <w:t>aracteristicas biologicas</w:t>
      </w:r>
    </w:p>
    <w:p w:rsidR="001529C0" w:rsidRPr="00CE744C" w:rsidRDefault="001529C0" w:rsidP="00CE744C">
      <w:pPr>
        <w:tabs>
          <w:tab w:val="left" w:pos="3555"/>
        </w:tabs>
        <w:jc w:val="both"/>
        <w:rPr>
          <w:rFonts w:ascii="Arial" w:hAnsi="Arial" w:cs="Arial"/>
          <w:b/>
          <w:sz w:val="22"/>
          <w:szCs w:val="22"/>
          <w:lang w:val="es-ES_tradnl"/>
        </w:rPr>
      </w:pPr>
    </w:p>
    <w:p w:rsidR="001529C0" w:rsidRPr="00CE744C" w:rsidRDefault="003B2548" w:rsidP="00CE744C">
      <w:pPr>
        <w:tabs>
          <w:tab w:val="left" w:pos="3555"/>
        </w:tabs>
        <w:jc w:val="both"/>
        <w:rPr>
          <w:rFonts w:ascii="Arial" w:hAnsi="Arial" w:cs="Arial"/>
          <w:sz w:val="22"/>
          <w:szCs w:val="22"/>
          <w:lang w:val="es-ES_tradnl"/>
        </w:rPr>
      </w:pPr>
      <w:r w:rsidRPr="00CE744C">
        <w:rPr>
          <w:rFonts w:ascii="Arial" w:hAnsi="Arial" w:cs="Arial"/>
          <w:sz w:val="22"/>
          <w:szCs w:val="22"/>
          <w:lang w:val="es-ES_tradnl"/>
        </w:rPr>
        <w:t>Se debe estar familiarizado con los siguientes temas:</w:t>
      </w:r>
    </w:p>
    <w:p w:rsidR="001529C0" w:rsidRPr="00CE744C" w:rsidRDefault="001529C0" w:rsidP="00CE744C">
      <w:pPr>
        <w:tabs>
          <w:tab w:val="left" w:pos="3555"/>
        </w:tabs>
        <w:jc w:val="both"/>
        <w:rPr>
          <w:rFonts w:ascii="Arial" w:hAnsi="Arial" w:cs="Arial"/>
          <w:sz w:val="22"/>
          <w:szCs w:val="22"/>
          <w:lang w:val="es-ES_tradnl"/>
        </w:rPr>
      </w:pPr>
    </w:p>
    <w:p w:rsidR="001529C0" w:rsidRPr="00CE744C" w:rsidRDefault="001529C0" w:rsidP="00CE744C">
      <w:pPr>
        <w:pStyle w:val="Listenabsatz"/>
        <w:numPr>
          <w:ilvl w:val="0"/>
          <w:numId w:val="9"/>
        </w:numPr>
        <w:tabs>
          <w:tab w:val="left" w:pos="3555"/>
        </w:tabs>
        <w:jc w:val="both"/>
        <w:rPr>
          <w:rFonts w:ascii="Arial" w:hAnsi="Arial" w:cs="Arial"/>
          <w:sz w:val="22"/>
          <w:szCs w:val="22"/>
          <w:lang w:val="es-ES_tradnl"/>
        </w:rPr>
      </w:pPr>
      <w:r w:rsidRPr="00CE744C">
        <w:rPr>
          <w:rFonts w:ascii="Arial" w:hAnsi="Arial" w:cs="Arial"/>
          <w:sz w:val="22"/>
          <w:szCs w:val="22"/>
          <w:lang w:val="es-ES_tradnl"/>
        </w:rPr>
        <w:t>P</w:t>
      </w:r>
      <w:r w:rsidR="003B2548" w:rsidRPr="00CE744C">
        <w:rPr>
          <w:rFonts w:ascii="Arial" w:hAnsi="Arial" w:cs="Arial"/>
          <w:sz w:val="22"/>
          <w:szCs w:val="22"/>
          <w:lang w:val="es-ES_tradnl"/>
        </w:rPr>
        <w:t>rincipales grupos de microorganismos biológicos presentes, tanto en aguas superficiales como residuales, así como aquellos que intervienen en los tratamientos biológicos</w:t>
      </w:r>
    </w:p>
    <w:p w:rsidR="001529C0" w:rsidRPr="00CE744C" w:rsidRDefault="001529C0" w:rsidP="00CE744C">
      <w:pPr>
        <w:pStyle w:val="Listenabsatz"/>
        <w:numPr>
          <w:ilvl w:val="0"/>
          <w:numId w:val="9"/>
        </w:numPr>
        <w:tabs>
          <w:tab w:val="left" w:pos="3555"/>
        </w:tabs>
        <w:jc w:val="both"/>
        <w:rPr>
          <w:rFonts w:ascii="Arial" w:hAnsi="Arial" w:cs="Arial"/>
          <w:sz w:val="22"/>
          <w:szCs w:val="22"/>
          <w:lang w:val="es-ES_tradnl"/>
        </w:rPr>
      </w:pPr>
      <w:r w:rsidRPr="00CE744C">
        <w:rPr>
          <w:rFonts w:ascii="Arial" w:hAnsi="Arial" w:cs="Arial"/>
          <w:sz w:val="22"/>
          <w:szCs w:val="22"/>
          <w:lang w:val="es-ES_tradnl"/>
        </w:rPr>
        <w:t>O</w:t>
      </w:r>
      <w:r w:rsidR="003B2548" w:rsidRPr="00CE744C">
        <w:rPr>
          <w:rFonts w:ascii="Arial" w:hAnsi="Arial" w:cs="Arial"/>
          <w:sz w:val="22"/>
          <w:szCs w:val="22"/>
          <w:lang w:val="es-ES_tradnl"/>
        </w:rPr>
        <w:t>rganismos patógenos presentes en las aguas residuales</w:t>
      </w:r>
    </w:p>
    <w:p w:rsidR="001529C0" w:rsidRPr="00CE744C" w:rsidRDefault="001529C0" w:rsidP="00CE744C">
      <w:pPr>
        <w:pStyle w:val="Listenabsatz"/>
        <w:numPr>
          <w:ilvl w:val="0"/>
          <w:numId w:val="9"/>
        </w:numPr>
        <w:tabs>
          <w:tab w:val="left" w:pos="3555"/>
        </w:tabs>
        <w:jc w:val="both"/>
        <w:rPr>
          <w:rFonts w:ascii="Arial" w:hAnsi="Arial" w:cs="Arial"/>
          <w:sz w:val="22"/>
          <w:szCs w:val="22"/>
          <w:lang w:val="es-ES_tradnl"/>
        </w:rPr>
      </w:pPr>
      <w:r w:rsidRPr="00CE744C">
        <w:rPr>
          <w:rFonts w:ascii="Arial" w:hAnsi="Arial" w:cs="Arial"/>
          <w:sz w:val="22"/>
          <w:szCs w:val="22"/>
          <w:lang w:val="es-ES_tradnl"/>
        </w:rPr>
        <w:t>O</w:t>
      </w:r>
      <w:r w:rsidR="003B2548" w:rsidRPr="00CE744C">
        <w:rPr>
          <w:rFonts w:ascii="Arial" w:hAnsi="Arial" w:cs="Arial"/>
          <w:sz w:val="22"/>
          <w:szCs w:val="22"/>
          <w:lang w:val="es-ES_tradnl"/>
        </w:rPr>
        <w:t>rganismos utilizados como indicadores de contaminación y su importancia</w:t>
      </w:r>
    </w:p>
    <w:p w:rsidR="009B4FE3" w:rsidRPr="00CE744C" w:rsidRDefault="001529C0" w:rsidP="00CE744C">
      <w:pPr>
        <w:pStyle w:val="Listenabsatz"/>
        <w:numPr>
          <w:ilvl w:val="0"/>
          <w:numId w:val="9"/>
        </w:numPr>
        <w:tabs>
          <w:tab w:val="left" w:pos="3555"/>
        </w:tabs>
        <w:jc w:val="both"/>
        <w:rPr>
          <w:rFonts w:ascii="Arial" w:hAnsi="Arial" w:cs="Arial"/>
          <w:sz w:val="22"/>
          <w:szCs w:val="22"/>
          <w:lang w:val="es-ES_tradnl"/>
        </w:rPr>
      </w:pPr>
      <w:r w:rsidRPr="00CE744C">
        <w:rPr>
          <w:rFonts w:ascii="Arial" w:hAnsi="Arial" w:cs="Arial"/>
          <w:sz w:val="22"/>
          <w:szCs w:val="22"/>
          <w:lang w:val="es-ES_tradnl"/>
        </w:rPr>
        <w:t>M</w:t>
      </w:r>
      <w:r w:rsidR="003B2548" w:rsidRPr="00CE744C">
        <w:rPr>
          <w:rFonts w:ascii="Arial" w:hAnsi="Arial" w:cs="Arial"/>
          <w:sz w:val="22"/>
          <w:szCs w:val="22"/>
          <w:lang w:val="es-ES_tradnl"/>
        </w:rPr>
        <w:t>étodos empleados para determinar los organismos indicadores</w:t>
      </w:r>
    </w:p>
    <w:p w:rsidR="003B2548" w:rsidRPr="00CE744C" w:rsidRDefault="001529C0" w:rsidP="00CE744C">
      <w:pPr>
        <w:pStyle w:val="Listenabsatz"/>
        <w:numPr>
          <w:ilvl w:val="0"/>
          <w:numId w:val="9"/>
        </w:numPr>
        <w:tabs>
          <w:tab w:val="left" w:pos="3555"/>
        </w:tabs>
        <w:jc w:val="both"/>
        <w:rPr>
          <w:rFonts w:ascii="Arial" w:hAnsi="Arial" w:cs="Arial"/>
          <w:sz w:val="22"/>
          <w:szCs w:val="22"/>
          <w:lang w:val="es-ES_tradnl"/>
        </w:rPr>
      </w:pPr>
      <w:r w:rsidRPr="00CE744C">
        <w:rPr>
          <w:rFonts w:ascii="Arial" w:hAnsi="Arial" w:cs="Arial"/>
          <w:sz w:val="22"/>
          <w:szCs w:val="22"/>
          <w:lang w:val="es-ES_tradnl"/>
        </w:rPr>
        <w:t>M</w:t>
      </w:r>
      <w:r w:rsidR="003B2548" w:rsidRPr="00CE744C">
        <w:rPr>
          <w:rFonts w:ascii="Arial" w:hAnsi="Arial" w:cs="Arial"/>
          <w:sz w:val="22"/>
          <w:szCs w:val="22"/>
          <w:lang w:val="es-ES_tradnl"/>
        </w:rPr>
        <w:t>étodos empleados para determinar la toxicidad de las aguas tratadas.</w:t>
      </w:r>
    </w:p>
    <w:p w:rsidR="001529C0" w:rsidRPr="00CE744C" w:rsidRDefault="001529C0" w:rsidP="00CE744C">
      <w:pPr>
        <w:tabs>
          <w:tab w:val="left" w:pos="3555"/>
        </w:tabs>
        <w:jc w:val="both"/>
        <w:rPr>
          <w:rFonts w:ascii="Arial" w:hAnsi="Arial" w:cs="Arial"/>
          <w:sz w:val="22"/>
          <w:szCs w:val="22"/>
          <w:lang w:val="es-ES_tradnl"/>
        </w:rPr>
      </w:pPr>
    </w:p>
    <w:p w:rsidR="001529C0" w:rsidRPr="00CE744C" w:rsidRDefault="001529C0" w:rsidP="00CE744C">
      <w:pPr>
        <w:tabs>
          <w:tab w:val="left" w:pos="3555"/>
        </w:tabs>
        <w:jc w:val="both"/>
        <w:rPr>
          <w:rFonts w:ascii="Arial" w:hAnsi="Arial" w:cs="Arial"/>
          <w:sz w:val="22"/>
          <w:szCs w:val="22"/>
          <w:lang w:val="es-ES_tradnl"/>
        </w:rPr>
      </w:pPr>
    </w:p>
    <w:p w:rsidR="00E61A01" w:rsidRPr="00CE744C" w:rsidRDefault="00E61A01" w:rsidP="00CE744C">
      <w:pPr>
        <w:tabs>
          <w:tab w:val="left" w:pos="3555"/>
        </w:tabs>
        <w:jc w:val="both"/>
        <w:rPr>
          <w:rFonts w:ascii="Arial" w:hAnsi="Arial" w:cs="Arial"/>
          <w:sz w:val="22"/>
          <w:szCs w:val="22"/>
          <w:lang w:val="es-ES_tradnl"/>
        </w:rPr>
      </w:pPr>
    </w:p>
    <w:p w:rsidR="003B2548" w:rsidRPr="00CE744C" w:rsidRDefault="003B2548" w:rsidP="00CE744C">
      <w:pPr>
        <w:tabs>
          <w:tab w:val="left" w:pos="3555"/>
        </w:tabs>
        <w:jc w:val="both"/>
        <w:rPr>
          <w:rFonts w:ascii="Arial" w:hAnsi="Arial" w:cs="Arial"/>
          <w:sz w:val="22"/>
          <w:szCs w:val="22"/>
          <w:lang w:val="es-ES_tradnl"/>
        </w:rPr>
      </w:pPr>
      <w:r w:rsidRPr="00CE744C">
        <w:rPr>
          <w:rFonts w:ascii="Arial" w:hAnsi="Arial" w:cs="Arial"/>
          <w:sz w:val="22"/>
          <w:szCs w:val="22"/>
          <w:lang w:val="es-ES_tradnl"/>
        </w:rPr>
        <w:t xml:space="preserve">Los principales grupos de organismos presentes tanto en aguas residuales como superficiales se clasifican en organismos eucariotas, eubacterias y arqueobacterias como se muestra en </w:t>
      </w:r>
      <w:r w:rsidR="002F62D9" w:rsidRPr="00CE744C">
        <w:rPr>
          <w:rFonts w:ascii="Arial" w:hAnsi="Arial" w:cs="Arial"/>
          <w:sz w:val="22"/>
          <w:szCs w:val="22"/>
          <w:lang w:val="es-ES_tradnl"/>
        </w:rPr>
        <w:t xml:space="preserve">el cuadro </w:t>
      </w:r>
      <w:r w:rsidR="007A4B24" w:rsidRPr="00CE744C">
        <w:rPr>
          <w:rFonts w:ascii="Arial" w:hAnsi="Arial" w:cs="Arial"/>
          <w:sz w:val="22"/>
          <w:szCs w:val="22"/>
          <w:lang w:val="es-ES_tradnl"/>
        </w:rPr>
        <w:t>3</w:t>
      </w:r>
      <w:r w:rsidR="002F62D9" w:rsidRPr="00CE744C">
        <w:rPr>
          <w:rFonts w:ascii="Arial" w:hAnsi="Arial" w:cs="Arial"/>
          <w:sz w:val="22"/>
          <w:szCs w:val="22"/>
          <w:lang w:val="es-ES_tradnl"/>
        </w:rPr>
        <w:t>.2</w:t>
      </w:r>
      <w:r w:rsidRPr="00CE744C">
        <w:rPr>
          <w:rFonts w:ascii="Arial" w:hAnsi="Arial" w:cs="Arial"/>
          <w:sz w:val="22"/>
          <w:szCs w:val="22"/>
          <w:lang w:val="es-ES_tradnl"/>
        </w:rPr>
        <w:t>, la mayoría de los organismos pertenecen al grupo de eubacterias. La categoría protista, dentro de los organismos eucariotas, incluye las algas, los hongos y los protozoos. Las plantas tales como los helechos, los musgos, las plantas hepáticas y las plantas de semilla están clasificadas como eucariotas multicelulares. Los vertebrados y los invertebrados están clasificados como animales eucariotas multicelulares. Los virus, también presentes en el agua residual, se clasifican en función del sujeto infectado.</w:t>
      </w:r>
    </w:p>
    <w:p w:rsidR="00363E63" w:rsidRPr="00CE744C" w:rsidRDefault="00363E63" w:rsidP="00CE744C">
      <w:pPr>
        <w:tabs>
          <w:tab w:val="left" w:pos="3555"/>
        </w:tabs>
        <w:jc w:val="both"/>
        <w:rPr>
          <w:rFonts w:ascii="Arial" w:hAnsi="Arial" w:cs="Arial"/>
          <w:sz w:val="22"/>
          <w:szCs w:val="22"/>
          <w:lang w:val="es-ES_tradnl"/>
        </w:rPr>
      </w:pPr>
    </w:p>
    <w:p w:rsidR="002F62D9" w:rsidRPr="00CE744C" w:rsidRDefault="007A4B24" w:rsidP="00CE744C">
      <w:pPr>
        <w:tabs>
          <w:tab w:val="left" w:pos="3555"/>
        </w:tabs>
        <w:jc w:val="center"/>
        <w:rPr>
          <w:rFonts w:ascii="Arial" w:hAnsi="Arial" w:cs="Arial"/>
          <w:b/>
          <w:sz w:val="22"/>
          <w:szCs w:val="22"/>
          <w:lang w:val="es-ES_tradnl"/>
        </w:rPr>
      </w:pPr>
      <w:r w:rsidRPr="00CE744C">
        <w:rPr>
          <w:rFonts w:ascii="Arial" w:hAnsi="Arial" w:cs="Arial"/>
          <w:b/>
          <w:sz w:val="22"/>
          <w:szCs w:val="22"/>
          <w:lang w:val="es-ES_tradnl"/>
        </w:rPr>
        <w:t>Cuadro 3</w:t>
      </w:r>
      <w:r w:rsidR="00363E63" w:rsidRPr="00CE744C">
        <w:rPr>
          <w:rFonts w:ascii="Arial" w:hAnsi="Arial" w:cs="Arial"/>
          <w:b/>
          <w:sz w:val="22"/>
          <w:szCs w:val="22"/>
          <w:lang w:val="es-ES_tradnl"/>
        </w:rPr>
        <w:t>.2 Clasificacion de los microorganismos</w:t>
      </w:r>
    </w:p>
    <w:p w:rsidR="00363E63" w:rsidRPr="00CE744C" w:rsidRDefault="00363E63" w:rsidP="00CE744C">
      <w:pPr>
        <w:tabs>
          <w:tab w:val="left" w:pos="3555"/>
        </w:tabs>
        <w:jc w:val="center"/>
        <w:rPr>
          <w:rFonts w:ascii="Arial" w:hAnsi="Arial" w:cs="Arial"/>
          <w:b/>
          <w:sz w:val="22"/>
          <w:szCs w:val="22"/>
          <w:lang w:val="es-ES_tradnl"/>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tblPr>
      <w:tblGrid>
        <w:gridCol w:w="1819"/>
        <w:gridCol w:w="1391"/>
        <w:gridCol w:w="2141"/>
        <w:gridCol w:w="2374"/>
      </w:tblGrid>
      <w:tr w:rsidR="002F62D9" w:rsidRPr="00CE744C" w:rsidTr="00951DBA">
        <w:trPr>
          <w:jc w:val="center"/>
        </w:trPr>
        <w:tc>
          <w:tcPr>
            <w:tcW w:w="1658" w:type="dxa"/>
            <w:tcBorders>
              <w:top w:val="double" w:sz="4" w:space="0" w:color="auto"/>
              <w:bottom w:val="double" w:sz="4" w:space="0" w:color="auto"/>
            </w:tcBorders>
          </w:tcPr>
          <w:p w:rsidR="002F62D9" w:rsidRPr="00CE744C" w:rsidRDefault="002F62D9" w:rsidP="00CE744C">
            <w:pPr>
              <w:tabs>
                <w:tab w:val="left" w:pos="3555"/>
              </w:tabs>
              <w:jc w:val="center"/>
              <w:rPr>
                <w:rFonts w:ascii="Arial" w:hAnsi="Arial" w:cs="Arial"/>
                <w:b/>
                <w:sz w:val="22"/>
                <w:szCs w:val="22"/>
                <w:lang w:val="es-ES_tradnl"/>
              </w:rPr>
            </w:pPr>
            <w:r w:rsidRPr="00CE744C">
              <w:rPr>
                <w:rFonts w:ascii="Arial" w:hAnsi="Arial" w:cs="Arial"/>
                <w:b/>
                <w:sz w:val="22"/>
                <w:szCs w:val="22"/>
                <w:lang w:val="es-ES_tradnl"/>
              </w:rPr>
              <w:t>Grupo</w:t>
            </w:r>
          </w:p>
        </w:tc>
        <w:tc>
          <w:tcPr>
            <w:tcW w:w="1418" w:type="dxa"/>
            <w:tcBorders>
              <w:top w:val="double" w:sz="4" w:space="0" w:color="auto"/>
              <w:bottom w:val="double" w:sz="4" w:space="0" w:color="auto"/>
            </w:tcBorders>
          </w:tcPr>
          <w:p w:rsidR="002F62D9" w:rsidRPr="00CE744C" w:rsidRDefault="00363E63" w:rsidP="00CE744C">
            <w:pPr>
              <w:tabs>
                <w:tab w:val="left" w:pos="3555"/>
              </w:tabs>
              <w:jc w:val="center"/>
              <w:rPr>
                <w:rFonts w:ascii="Arial" w:hAnsi="Arial" w:cs="Arial"/>
                <w:b/>
                <w:sz w:val="22"/>
                <w:szCs w:val="22"/>
                <w:lang w:val="es-ES_tradnl"/>
              </w:rPr>
            </w:pPr>
            <w:r w:rsidRPr="00CE744C">
              <w:rPr>
                <w:rFonts w:ascii="Arial" w:hAnsi="Arial" w:cs="Arial"/>
                <w:b/>
                <w:sz w:val="22"/>
                <w:szCs w:val="22"/>
                <w:lang w:val="es-ES_tradnl"/>
              </w:rPr>
              <w:t>Estructura celular</w:t>
            </w:r>
          </w:p>
        </w:tc>
        <w:tc>
          <w:tcPr>
            <w:tcW w:w="2245" w:type="dxa"/>
            <w:tcBorders>
              <w:top w:val="double" w:sz="4" w:space="0" w:color="auto"/>
              <w:bottom w:val="double" w:sz="4" w:space="0" w:color="auto"/>
            </w:tcBorders>
          </w:tcPr>
          <w:p w:rsidR="002F62D9" w:rsidRPr="00CE744C" w:rsidRDefault="00363E63" w:rsidP="00CE744C">
            <w:pPr>
              <w:tabs>
                <w:tab w:val="left" w:pos="3555"/>
              </w:tabs>
              <w:jc w:val="center"/>
              <w:rPr>
                <w:rFonts w:ascii="Arial" w:hAnsi="Arial" w:cs="Arial"/>
                <w:b/>
                <w:sz w:val="22"/>
                <w:szCs w:val="22"/>
                <w:lang w:val="es-ES_tradnl"/>
              </w:rPr>
            </w:pPr>
            <w:r w:rsidRPr="00CE744C">
              <w:rPr>
                <w:rFonts w:ascii="Arial" w:hAnsi="Arial" w:cs="Arial"/>
                <w:b/>
                <w:sz w:val="22"/>
                <w:szCs w:val="22"/>
                <w:lang w:val="es-ES_tradnl"/>
              </w:rPr>
              <w:t>Caracterizacion</w:t>
            </w:r>
          </w:p>
        </w:tc>
        <w:tc>
          <w:tcPr>
            <w:tcW w:w="2381" w:type="dxa"/>
            <w:tcBorders>
              <w:top w:val="double" w:sz="4" w:space="0" w:color="auto"/>
              <w:bottom w:val="double" w:sz="4" w:space="0" w:color="auto"/>
            </w:tcBorders>
          </w:tcPr>
          <w:p w:rsidR="002F62D9" w:rsidRPr="00CE744C" w:rsidRDefault="00363E63" w:rsidP="00CE744C">
            <w:pPr>
              <w:tabs>
                <w:tab w:val="left" w:pos="3555"/>
              </w:tabs>
              <w:jc w:val="center"/>
              <w:rPr>
                <w:rFonts w:ascii="Arial" w:hAnsi="Arial" w:cs="Arial"/>
                <w:b/>
                <w:sz w:val="22"/>
                <w:szCs w:val="22"/>
                <w:lang w:val="es-ES_tradnl"/>
              </w:rPr>
            </w:pPr>
            <w:r w:rsidRPr="00CE744C">
              <w:rPr>
                <w:rFonts w:ascii="Arial" w:hAnsi="Arial" w:cs="Arial"/>
                <w:b/>
                <w:sz w:val="22"/>
                <w:szCs w:val="22"/>
                <w:lang w:val="es-ES_tradnl"/>
              </w:rPr>
              <w:t>Miembros representativos</w:t>
            </w:r>
          </w:p>
        </w:tc>
      </w:tr>
      <w:tr w:rsidR="002F62D9" w:rsidRPr="00CE744C" w:rsidTr="00951DBA">
        <w:trPr>
          <w:jc w:val="center"/>
        </w:trPr>
        <w:tc>
          <w:tcPr>
            <w:tcW w:w="1658" w:type="dxa"/>
            <w:tcBorders>
              <w:top w:val="double" w:sz="4" w:space="0" w:color="auto"/>
            </w:tcBorders>
          </w:tcPr>
          <w:p w:rsidR="002F62D9" w:rsidRPr="00CE744C" w:rsidRDefault="002F62D9" w:rsidP="00CE744C">
            <w:pPr>
              <w:tabs>
                <w:tab w:val="left" w:pos="3555"/>
              </w:tabs>
              <w:jc w:val="both"/>
              <w:rPr>
                <w:rFonts w:ascii="Arial" w:hAnsi="Arial" w:cs="Arial"/>
                <w:sz w:val="22"/>
                <w:szCs w:val="22"/>
                <w:lang w:val="es-ES_tradnl"/>
              </w:rPr>
            </w:pPr>
            <w:r w:rsidRPr="00CE744C">
              <w:rPr>
                <w:rFonts w:ascii="Arial" w:hAnsi="Arial" w:cs="Arial"/>
                <w:sz w:val="22"/>
                <w:szCs w:val="22"/>
                <w:lang w:val="es-ES_tradnl"/>
              </w:rPr>
              <w:t>Eucariotas</w:t>
            </w:r>
          </w:p>
          <w:p w:rsidR="00704FBA" w:rsidRPr="00CE744C" w:rsidRDefault="00704FBA" w:rsidP="00CE744C">
            <w:pPr>
              <w:tabs>
                <w:tab w:val="left" w:pos="3555"/>
              </w:tabs>
              <w:jc w:val="both"/>
              <w:rPr>
                <w:rFonts w:ascii="Arial" w:hAnsi="Arial" w:cs="Arial"/>
                <w:sz w:val="22"/>
                <w:szCs w:val="22"/>
                <w:lang w:val="es-ES_tradnl"/>
              </w:rPr>
            </w:pPr>
          </w:p>
          <w:p w:rsidR="00704FBA" w:rsidRPr="00CE744C" w:rsidRDefault="00704FBA" w:rsidP="00CE744C">
            <w:pPr>
              <w:tabs>
                <w:tab w:val="left" w:pos="3555"/>
              </w:tabs>
              <w:jc w:val="both"/>
              <w:rPr>
                <w:rFonts w:ascii="Arial" w:hAnsi="Arial" w:cs="Arial"/>
                <w:sz w:val="22"/>
                <w:szCs w:val="22"/>
                <w:lang w:val="es-ES_tradnl"/>
              </w:rPr>
            </w:pPr>
          </w:p>
          <w:p w:rsidR="00704FBA" w:rsidRPr="00CE744C" w:rsidRDefault="00704FBA" w:rsidP="00CE744C">
            <w:pPr>
              <w:tabs>
                <w:tab w:val="left" w:pos="3555"/>
              </w:tabs>
              <w:jc w:val="both"/>
              <w:rPr>
                <w:rFonts w:ascii="Arial" w:hAnsi="Arial" w:cs="Arial"/>
                <w:sz w:val="22"/>
                <w:szCs w:val="22"/>
                <w:lang w:val="es-ES_tradnl"/>
              </w:rPr>
            </w:pPr>
          </w:p>
          <w:p w:rsidR="00704FBA" w:rsidRPr="00CE744C" w:rsidRDefault="00704FBA" w:rsidP="00CE744C">
            <w:pPr>
              <w:tabs>
                <w:tab w:val="left" w:pos="3555"/>
              </w:tabs>
              <w:jc w:val="both"/>
              <w:rPr>
                <w:rFonts w:ascii="Arial" w:hAnsi="Arial" w:cs="Arial"/>
                <w:sz w:val="22"/>
                <w:szCs w:val="22"/>
                <w:lang w:val="es-ES_tradnl"/>
              </w:rPr>
            </w:pPr>
          </w:p>
          <w:p w:rsidR="00704FBA" w:rsidRPr="00CE744C" w:rsidRDefault="00704FBA" w:rsidP="00CE744C">
            <w:pPr>
              <w:tabs>
                <w:tab w:val="left" w:pos="3555"/>
              </w:tabs>
              <w:jc w:val="both"/>
              <w:rPr>
                <w:rFonts w:ascii="Arial" w:hAnsi="Arial" w:cs="Arial"/>
                <w:sz w:val="22"/>
                <w:szCs w:val="22"/>
                <w:lang w:val="es-ES_tradnl"/>
              </w:rPr>
            </w:pPr>
          </w:p>
          <w:p w:rsidR="00704FBA" w:rsidRPr="00CE744C" w:rsidRDefault="00704FBA" w:rsidP="00CE744C">
            <w:pPr>
              <w:tabs>
                <w:tab w:val="left" w:pos="3555"/>
              </w:tabs>
              <w:jc w:val="both"/>
              <w:rPr>
                <w:rFonts w:ascii="Arial" w:hAnsi="Arial" w:cs="Arial"/>
                <w:sz w:val="22"/>
                <w:szCs w:val="22"/>
                <w:lang w:val="es-ES_tradnl"/>
              </w:rPr>
            </w:pPr>
          </w:p>
          <w:p w:rsidR="00704FBA" w:rsidRPr="00CE744C" w:rsidRDefault="00704FBA" w:rsidP="00CE744C">
            <w:pPr>
              <w:tabs>
                <w:tab w:val="left" w:pos="3555"/>
              </w:tabs>
              <w:jc w:val="both"/>
              <w:rPr>
                <w:rFonts w:ascii="Arial" w:hAnsi="Arial" w:cs="Arial"/>
                <w:sz w:val="22"/>
                <w:szCs w:val="22"/>
                <w:lang w:val="es-ES_tradnl"/>
              </w:rPr>
            </w:pPr>
          </w:p>
          <w:p w:rsidR="00704FBA" w:rsidRPr="00CE744C" w:rsidRDefault="00704FBA" w:rsidP="00CE744C">
            <w:pPr>
              <w:tabs>
                <w:tab w:val="left" w:pos="3555"/>
              </w:tabs>
              <w:jc w:val="both"/>
              <w:rPr>
                <w:rFonts w:ascii="Arial" w:hAnsi="Arial" w:cs="Arial"/>
                <w:sz w:val="22"/>
                <w:szCs w:val="22"/>
                <w:lang w:val="es-ES_tradnl"/>
              </w:rPr>
            </w:pPr>
          </w:p>
          <w:p w:rsidR="00704FBA" w:rsidRPr="00CE744C" w:rsidRDefault="00704FBA" w:rsidP="00CE744C">
            <w:pPr>
              <w:tabs>
                <w:tab w:val="left" w:pos="3555"/>
              </w:tabs>
              <w:jc w:val="both"/>
              <w:rPr>
                <w:rFonts w:ascii="Arial" w:hAnsi="Arial" w:cs="Arial"/>
                <w:sz w:val="22"/>
                <w:szCs w:val="22"/>
                <w:lang w:val="es-ES_tradnl"/>
              </w:rPr>
            </w:pPr>
          </w:p>
          <w:p w:rsidR="00363E63" w:rsidRPr="00CE744C" w:rsidRDefault="00363E63" w:rsidP="00CE744C">
            <w:pPr>
              <w:tabs>
                <w:tab w:val="left" w:pos="3555"/>
              </w:tabs>
              <w:jc w:val="both"/>
              <w:rPr>
                <w:rFonts w:ascii="Arial" w:hAnsi="Arial" w:cs="Arial"/>
                <w:sz w:val="22"/>
                <w:szCs w:val="22"/>
                <w:lang w:val="es-ES_tradnl"/>
              </w:rPr>
            </w:pPr>
          </w:p>
          <w:p w:rsidR="002F62D9" w:rsidRPr="00CE744C" w:rsidRDefault="002F62D9" w:rsidP="00CE744C">
            <w:pPr>
              <w:tabs>
                <w:tab w:val="left" w:pos="3555"/>
              </w:tabs>
              <w:jc w:val="both"/>
              <w:rPr>
                <w:rFonts w:ascii="Arial" w:hAnsi="Arial" w:cs="Arial"/>
                <w:sz w:val="22"/>
                <w:szCs w:val="22"/>
                <w:lang w:val="es-ES_tradnl"/>
              </w:rPr>
            </w:pPr>
            <w:r w:rsidRPr="00CE744C">
              <w:rPr>
                <w:rFonts w:ascii="Arial" w:hAnsi="Arial" w:cs="Arial"/>
                <w:sz w:val="22"/>
                <w:szCs w:val="22"/>
                <w:lang w:val="es-ES_tradnl"/>
              </w:rPr>
              <w:t>Eubacterias</w:t>
            </w:r>
          </w:p>
          <w:p w:rsidR="00704FBA" w:rsidRPr="00CE744C" w:rsidRDefault="00704FBA" w:rsidP="00CE744C">
            <w:pPr>
              <w:tabs>
                <w:tab w:val="left" w:pos="3555"/>
              </w:tabs>
              <w:jc w:val="both"/>
              <w:rPr>
                <w:rFonts w:ascii="Arial" w:hAnsi="Arial" w:cs="Arial"/>
                <w:sz w:val="22"/>
                <w:szCs w:val="22"/>
                <w:lang w:val="es-ES_tradnl"/>
              </w:rPr>
            </w:pPr>
          </w:p>
          <w:p w:rsidR="00704FBA" w:rsidRPr="00CE744C" w:rsidRDefault="00704FBA" w:rsidP="00CE744C">
            <w:pPr>
              <w:tabs>
                <w:tab w:val="left" w:pos="3555"/>
              </w:tabs>
              <w:jc w:val="both"/>
              <w:rPr>
                <w:rFonts w:ascii="Arial" w:hAnsi="Arial" w:cs="Arial"/>
                <w:sz w:val="22"/>
                <w:szCs w:val="22"/>
                <w:lang w:val="es-ES_tradnl"/>
              </w:rPr>
            </w:pPr>
          </w:p>
          <w:p w:rsidR="002F62D9" w:rsidRPr="00CE744C" w:rsidRDefault="002F62D9" w:rsidP="00CE744C">
            <w:pPr>
              <w:tabs>
                <w:tab w:val="left" w:pos="3555"/>
              </w:tabs>
              <w:jc w:val="both"/>
              <w:rPr>
                <w:rFonts w:ascii="Arial" w:hAnsi="Arial" w:cs="Arial"/>
                <w:sz w:val="22"/>
                <w:szCs w:val="22"/>
                <w:lang w:val="es-ES_tradnl"/>
              </w:rPr>
            </w:pPr>
            <w:r w:rsidRPr="00CE744C">
              <w:rPr>
                <w:rFonts w:ascii="Arial" w:hAnsi="Arial" w:cs="Arial"/>
                <w:sz w:val="22"/>
                <w:szCs w:val="22"/>
                <w:lang w:val="es-ES_tradnl"/>
              </w:rPr>
              <w:t>Arqueobacterias</w:t>
            </w:r>
          </w:p>
        </w:tc>
        <w:tc>
          <w:tcPr>
            <w:tcW w:w="1418" w:type="dxa"/>
            <w:tcBorders>
              <w:top w:val="double" w:sz="4" w:space="0" w:color="auto"/>
            </w:tcBorders>
          </w:tcPr>
          <w:p w:rsidR="002F62D9" w:rsidRPr="00CE744C" w:rsidRDefault="002F62D9" w:rsidP="00CE744C">
            <w:pPr>
              <w:tabs>
                <w:tab w:val="left" w:pos="3555"/>
              </w:tabs>
              <w:jc w:val="both"/>
              <w:rPr>
                <w:rFonts w:ascii="Arial" w:hAnsi="Arial" w:cs="Arial"/>
                <w:sz w:val="22"/>
                <w:szCs w:val="22"/>
                <w:lang w:val="es-ES_tradnl"/>
              </w:rPr>
            </w:pPr>
            <w:r w:rsidRPr="00CE744C">
              <w:rPr>
                <w:rFonts w:ascii="Arial" w:hAnsi="Arial" w:cs="Arial"/>
                <w:sz w:val="22"/>
                <w:szCs w:val="22"/>
                <w:lang w:val="es-ES_tradnl"/>
              </w:rPr>
              <w:t>Eucariota</w:t>
            </w:r>
          </w:p>
          <w:p w:rsidR="00704FBA" w:rsidRPr="00CE744C" w:rsidRDefault="00704FBA" w:rsidP="00CE744C">
            <w:pPr>
              <w:tabs>
                <w:tab w:val="left" w:pos="3555"/>
              </w:tabs>
              <w:jc w:val="both"/>
              <w:rPr>
                <w:rFonts w:ascii="Arial" w:hAnsi="Arial" w:cs="Arial"/>
                <w:sz w:val="22"/>
                <w:szCs w:val="22"/>
                <w:lang w:val="es-ES_tradnl"/>
              </w:rPr>
            </w:pPr>
          </w:p>
          <w:p w:rsidR="00704FBA" w:rsidRPr="00CE744C" w:rsidRDefault="00704FBA" w:rsidP="00CE744C">
            <w:pPr>
              <w:tabs>
                <w:tab w:val="left" w:pos="3555"/>
              </w:tabs>
              <w:jc w:val="both"/>
              <w:rPr>
                <w:rFonts w:ascii="Arial" w:hAnsi="Arial" w:cs="Arial"/>
                <w:sz w:val="22"/>
                <w:szCs w:val="22"/>
                <w:lang w:val="es-ES_tradnl"/>
              </w:rPr>
            </w:pPr>
          </w:p>
          <w:p w:rsidR="00704FBA" w:rsidRPr="00CE744C" w:rsidRDefault="00704FBA" w:rsidP="00CE744C">
            <w:pPr>
              <w:tabs>
                <w:tab w:val="left" w:pos="3555"/>
              </w:tabs>
              <w:jc w:val="both"/>
              <w:rPr>
                <w:rFonts w:ascii="Arial" w:hAnsi="Arial" w:cs="Arial"/>
                <w:sz w:val="22"/>
                <w:szCs w:val="22"/>
                <w:lang w:val="es-ES_tradnl"/>
              </w:rPr>
            </w:pPr>
          </w:p>
          <w:p w:rsidR="00704FBA" w:rsidRPr="00CE744C" w:rsidRDefault="00704FBA" w:rsidP="00CE744C">
            <w:pPr>
              <w:tabs>
                <w:tab w:val="left" w:pos="3555"/>
              </w:tabs>
              <w:jc w:val="both"/>
              <w:rPr>
                <w:rFonts w:ascii="Arial" w:hAnsi="Arial" w:cs="Arial"/>
                <w:sz w:val="22"/>
                <w:szCs w:val="22"/>
                <w:lang w:val="es-ES_tradnl"/>
              </w:rPr>
            </w:pPr>
          </w:p>
          <w:p w:rsidR="00704FBA" w:rsidRPr="00CE744C" w:rsidRDefault="00704FBA" w:rsidP="00CE744C">
            <w:pPr>
              <w:tabs>
                <w:tab w:val="left" w:pos="3555"/>
              </w:tabs>
              <w:jc w:val="both"/>
              <w:rPr>
                <w:rFonts w:ascii="Arial" w:hAnsi="Arial" w:cs="Arial"/>
                <w:sz w:val="22"/>
                <w:szCs w:val="22"/>
                <w:lang w:val="es-ES_tradnl"/>
              </w:rPr>
            </w:pPr>
          </w:p>
          <w:p w:rsidR="00704FBA" w:rsidRPr="00CE744C" w:rsidRDefault="00704FBA" w:rsidP="00CE744C">
            <w:pPr>
              <w:tabs>
                <w:tab w:val="left" w:pos="3555"/>
              </w:tabs>
              <w:jc w:val="both"/>
              <w:rPr>
                <w:rFonts w:ascii="Arial" w:hAnsi="Arial" w:cs="Arial"/>
                <w:sz w:val="22"/>
                <w:szCs w:val="22"/>
                <w:lang w:val="es-ES_tradnl"/>
              </w:rPr>
            </w:pPr>
          </w:p>
          <w:p w:rsidR="00704FBA" w:rsidRPr="00CE744C" w:rsidRDefault="00704FBA" w:rsidP="00CE744C">
            <w:pPr>
              <w:tabs>
                <w:tab w:val="left" w:pos="3555"/>
              </w:tabs>
              <w:jc w:val="both"/>
              <w:rPr>
                <w:rFonts w:ascii="Arial" w:hAnsi="Arial" w:cs="Arial"/>
                <w:sz w:val="22"/>
                <w:szCs w:val="22"/>
                <w:lang w:val="es-ES_tradnl"/>
              </w:rPr>
            </w:pPr>
          </w:p>
          <w:p w:rsidR="00704FBA" w:rsidRPr="00CE744C" w:rsidRDefault="00704FBA" w:rsidP="00CE744C">
            <w:pPr>
              <w:tabs>
                <w:tab w:val="left" w:pos="3555"/>
              </w:tabs>
              <w:jc w:val="both"/>
              <w:rPr>
                <w:rFonts w:ascii="Arial" w:hAnsi="Arial" w:cs="Arial"/>
                <w:sz w:val="22"/>
                <w:szCs w:val="22"/>
                <w:lang w:val="es-ES_tradnl"/>
              </w:rPr>
            </w:pPr>
          </w:p>
          <w:p w:rsidR="00704FBA" w:rsidRPr="00CE744C" w:rsidRDefault="00704FBA" w:rsidP="00CE744C">
            <w:pPr>
              <w:tabs>
                <w:tab w:val="left" w:pos="3555"/>
              </w:tabs>
              <w:jc w:val="both"/>
              <w:rPr>
                <w:rFonts w:ascii="Arial" w:hAnsi="Arial" w:cs="Arial"/>
                <w:sz w:val="22"/>
                <w:szCs w:val="22"/>
                <w:lang w:val="es-ES_tradnl"/>
              </w:rPr>
            </w:pPr>
          </w:p>
          <w:p w:rsidR="00363E63" w:rsidRPr="00CE744C" w:rsidRDefault="00363E63" w:rsidP="00CE744C">
            <w:pPr>
              <w:tabs>
                <w:tab w:val="left" w:pos="3555"/>
              </w:tabs>
              <w:jc w:val="both"/>
              <w:rPr>
                <w:rFonts w:ascii="Arial" w:hAnsi="Arial" w:cs="Arial"/>
                <w:sz w:val="22"/>
                <w:szCs w:val="22"/>
                <w:lang w:val="es-ES_tradnl"/>
              </w:rPr>
            </w:pPr>
          </w:p>
          <w:p w:rsidR="002F62D9" w:rsidRPr="00CE744C" w:rsidRDefault="002F62D9" w:rsidP="00CE744C">
            <w:pPr>
              <w:tabs>
                <w:tab w:val="left" w:pos="3555"/>
              </w:tabs>
              <w:jc w:val="both"/>
              <w:rPr>
                <w:rFonts w:ascii="Arial" w:hAnsi="Arial" w:cs="Arial"/>
                <w:sz w:val="22"/>
                <w:szCs w:val="22"/>
                <w:lang w:val="es-ES_tradnl"/>
              </w:rPr>
            </w:pPr>
            <w:r w:rsidRPr="00CE744C">
              <w:rPr>
                <w:rFonts w:ascii="Arial" w:hAnsi="Arial" w:cs="Arial"/>
                <w:sz w:val="22"/>
                <w:szCs w:val="22"/>
                <w:lang w:val="es-ES_tradnl"/>
              </w:rPr>
              <w:t>Procariota</w:t>
            </w:r>
          </w:p>
          <w:p w:rsidR="00704FBA" w:rsidRPr="00CE744C" w:rsidRDefault="00704FBA" w:rsidP="00CE744C">
            <w:pPr>
              <w:tabs>
                <w:tab w:val="left" w:pos="3555"/>
              </w:tabs>
              <w:jc w:val="both"/>
              <w:rPr>
                <w:rFonts w:ascii="Arial" w:hAnsi="Arial" w:cs="Arial"/>
                <w:sz w:val="22"/>
                <w:szCs w:val="22"/>
                <w:lang w:val="es-ES_tradnl"/>
              </w:rPr>
            </w:pPr>
          </w:p>
          <w:p w:rsidR="00704FBA" w:rsidRPr="00CE744C" w:rsidRDefault="00704FBA" w:rsidP="00CE744C">
            <w:pPr>
              <w:tabs>
                <w:tab w:val="left" w:pos="3555"/>
              </w:tabs>
              <w:jc w:val="both"/>
              <w:rPr>
                <w:rFonts w:ascii="Arial" w:hAnsi="Arial" w:cs="Arial"/>
                <w:sz w:val="22"/>
                <w:szCs w:val="22"/>
                <w:lang w:val="es-ES_tradnl"/>
              </w:rPr>
            </w:pPr>
          </w:p>
          <w:p w:rsidR="002F62D9" w:rsidRPr="00CE744C" w:rsidRDefault="002F62D9" w:rsidP="00CE744C">
            <w:pPr>
              <w:tabs>
                <w:tab w:val="left" w:pos="3555"/>
              </w:tabs>
              <w:jc w:val="both"/>
              <w:rPr>
                <w:rFonts w:ascii="Arial" w:hAnsi="Arial" w:cs="Arial"/>
                <w:sz w:val="22"/>
                <w:szCs w:val="22"/>
                <w:lang w:val="es-ES_tradnl"/>
              </w:rPr>
            </w:pPr>
            <w:r w:rsidRPr="00CE744C">
              <w:rPr>
                <w:rFonts w:ascii="Arial" w:hAnsi="Arial" w:cs="Arial"/>
                <w:sz w:val="22"/>
                <w:szCs w:val="22"/>
                <w:lang w:val="es-ES_tradnl"/>
              </w:rPr>
              <w:t>Procariota</w:t>
            </w:r>
          </w:p>
        </w:tc>
        <w:tc>
          <w:tcPr>
            <w:tcW w:w="2245" w:type="dxa"/>
            <w:tcBorders>
              <w:top w:val="double" w:sz="4" w:space="0" w:color="auto"/>
            </w:tcBorders>
          </w:tcPr>
          <w:p w:rsidR="00704FBA" w:rsidRPr="00CE744C" w:rsidRDefault="00704FBA" w:rsidP="00CE744C">
            <w:pPr>
              <w:tabs>
                <w:tab w:val="left" w:pos="3555"/>
              </w:tabs>
              <w:jc w:val="both"/>
              <w:rPr>
                <w:rFonts w:ascii="Arial" w:hAnsi="Arial" w:cs="Arial"/>
                <w:sz w:val="22"/>
                <w:szCs w:val="22"/>
                <w:lang w:val="es-ES_tradnl"/>
              </w:rPr>
            </w:pPr>
            <w:r w:rsidRPr="00CE744C">
              <w:rPr>
                <w:rFonts w:ascii="Arial" w:hAnsi="Arial" w:cs="Arial"/>
                <w:sz w:val="22"/>
                <w:szCs w:val="22"/>
                <w:lang w:val="es-ES_tradnl"/>
              </w:rPr>
              <w:t>Multicelular, con gran</w:t>
            </w:r>
            <w:r w:rsidR="007A4B24" w:rsidRPr="00CE744C">
              <w:rPr>
                <w:rFonts w:ascii="Arial" w:hAnsi="Arial" w:cs="Arial"/>
                <w:sz w:val="22"/>
                <w:szCs w:val="22"/>
                <w:lang w:val="es-ES_tradnl"/>
              </w:rPr>
              <w:t xml:space="preserve"> </w:t>
            </w:r>
            <w:r w:rsidRPr="00CE744C">
              <w:rPr>
                <w:rFonts w:ascii="Arial" w:hAnsi="Arial" w:cs="Arial"/>
                <w:sz w:val="22"/>
                <w:szCs w:val="22"/>
                <w:lang w:val="es-ES_tradnl"/>
              </w:rPr>
              <w:t>diferenciación de las</w:t>
            </w:r>
            <w:r w:rsidR="007A4B24" w:rsidRPr="00CE744C">
              <w:rPr>
                <w:rFonts w:ascii="Arial" w:hAnsi="Arial" w:cs="Arial"/>
                <w:sz w:val="22"/>
                <w:szCs w:val="22"/>
                <w:lang w:val="es-ES_tradnl"/>
              </w:rPr>
              <w:t xml:space="preserve"> </w:t>
            </w:r>
            <w:r w:rsidRPr="00CE744C">
              <w:rPr>
                <w:rFonts w:ascii="Arial" w:hAnsi="Arial" w:cs="Arial"/>
                <w:sz w:val="22"/>
                <w:szCs w:val="22"/>
                <w:lang w:val="es-ES_tradnl"/>
              </w:rPr>
              <w:t>celulas y el tejido.</w:t>
            </w:r>
          </w:p>
          <w:p w:rsidR="00704FBA" w:rsidRPr="00CE744C" w:rsidRDefault="00704FBA" w:rsidP="00CE744C">
            <w:pPr>
              <w:tabs>
                <w:tab w:val="left" w:pos="3555"/>
              </w:tabs>
              <w:jc w:val="both"/>
              <w:rPr>
                <w:rFonts w:ascii="Arial" w:hAnsi="Arial" w:cs="Arial"/>
                <w:sz w:val="22"/>
                <w:szCs w:val="22"/>
                <w:lang w:val="es-ES_tradnl"/>
              </w:rPr>
            </w:pPr>
          </w:p>
          <w:p w:rsidR="00704FBA" w:rsidRPr="00CE744C" w:rsidRDefault="00704FBA" w:rsidP="00CE744C">
            <w:pPr>
              <w:tabs>
                <w:tab w:val="left" w:pos="3555"/>
              </w:tabs>
              <w:jc w:val="both"/>
              <w:rPr>
                <w:rFonts w:ascii="Arial" w:hAnsi="Arial" w:cs="Arial"/>
                <w:sz w:val="22"/>
                <w:szCs w:val="22"/>
                <w:lang w:val="es-ES_tradnl"/>
              </w:rPr>
            </w:pPr>
          </w:p>
          <w:p w:rsidR="00363E63" w:rsidRPr="00CE744C" w:rsidRDefault="00363E63" w:rsidP="00CE744C">
            <w:pPr>
              <w:tabs>
                <w:tab w:val="left" w:pos="3555"/>
              </w:tabs>
              <w:jc w:val="both"/>
              <w:rPr>
                <w:rFonts w:ascii="Arial" w:hAnsi="Arial" w:cs="Arial"/>
                <w:sz w:val="22"/>
                <w:szCs w:val="22"/>
                <w:lang w:val="es-ES_tradnl"/>
              </w:rPr>
            </w:pPr>
          </w:p>
          <w:p w:rsidR="00704FBA" w:rsidRPr="00CE744C" w:rsidRDefault="00704FBA" w:rsidP="00CE744C">
            <w:pPr>
              <w:tabs>
                <w:tab w:val="left" w:pos="3555"/>
              </w:tabs>
              <w:jc w:val="both"/>
              <w:rPr>
                <w:rFonts w:ascii="Arial" w:hAnsi="Arial" w:cs="Arial"/>
                <w:sz w:val="22"/>
                <w:szCs w:val="22"/>
                <w:lang w:val="es-ES_tradnl"/>
              </w:rPr>
            </w:pPr>
            <w:r w:rsidRPr="00CE744C">
              <w:rPr>
                <w:rFonts w:ascii="Arial" w:hAnsi="Arial" w:cs="Arial"/>
                <w:sz w:val="22"/>
                <w:szCs w:val="22"/>
                <w:lang w:val="es-ES_tradnl"/>
              </w:rPr>
              <w:t>Unicelular o coenoci-</w:t>
            </w:r>
            <w:r w:rsidR="007A4B24" w:rsidRPr="00CE744C">
              <w:rPr>
                <w:rFonts w:ascii="Arial" w:hAnsi="Arial" w:cs="Arial"/>
                <w:sz w:val="22"/>
                <w:szCs w:val="22"/>
                <w:lang w:val="es-ES_tradnl"/>
              </w:rPr>
              <w:t xml:space="preserve"> </w:t>
            </w:r>
            <w:r w:rsidRPr="00CE744C">
              <w:rPr>
                <w:rFonts w:ascii="Arial" w:hAnsi="Arial" w:cs="Arial"/>
                <w:sz w:val="22"/>
                <w:szCs w:val="22"/>
                <w:lang w:val="es-ES_tradnl"/>
              </w:rPr>
              <w:t>tica o micelial; co</w:t>
            </w:r>
            <w:r w:rsidR="007A4B24" w:rsidRPr="00CE744C">
              <w:rPr>
                <w:rFonts w:ascii="Arial" w:hAnsi="Arial" w:cs="Arial"/>
                <w:sz w:val="22"/>
                <w:szCs w:val="22"/>
                <w:lang w:val="es-ES_tradnl"/>
              </w:rPr>
              <w:t>n</w:t>
            </w:r>
            <w:r w:rsidRPr="00CE744C">
              <w:rPr>
                <w:rFonts w:ascii="Arial" w:hAnsi="Arial" w:cs="Arial"/>
                <w:sz w:val="22"/>
                <w:szCs w:val="22"/>
                <w:lang w:val="es-ES_tradnl"/>
              </w:rPr>
              <w:t xml:space="preserve"> es-</w:t>
            </w:r>
            <w:r w:rsidR="007A4B24" w:rsidRPr="00CE744C">
              <w:rPr>
                <w:rFonts w:ascii="Arial" w:hAnsi="Arial" w:cs="Arial"/>
                <w:sz w:val="22"/>
                <w:szCs w:val="22"/>
                <w:lang w:val="es-ES_tradnl"/>
              </w:rPr>
              <w:t xml:space="preserve"> </w:t>
            </w:r>
            <w:r w:rsidRPr="00CE744C">
              <w:rPr>
                <w:rFonts w:ascii="Arial" w:hAnsi="Arial" w:cs="Arial"/>
                <w:sz w:val="22"/>
                <w:szCs w:val="22"/>
                <w:lang w:val="es-ES_tradnl"/>
              </w:rPr>
              <w:t>casa o nula diferencia-</w:t>
            </w:r>
            <w:r w:rsidR="007A4B24" w:rsidRPr="00CE744C">
              <w:rPr>
                <w:rFonts w:ascii="Arial" w:hAnsi="Arial" w:cs="Arial"/>
                <w:sz w:val="22"/>
                <w:szCs w:val="22"/>
                <w:lang w:val="es-ES_tradnl"/>
              </w:rPr>
              <w:t xml:space="preserve"> </w:t>
            </w:r>
            <w:r w:rsidRPr="00CE744C">
              <w:rPr>
                <w:rFonts w:ascii="Arial" w:hAnsi="Arial" w:cs="Arial"/>
                <w:sz w:val="22"/>
                <w:szCs w:val="22"/>
                <w:lang w:val="es-ES_tradnl"/>
              </w:rPr>
              <w:t xml:space="preserve">cion de tejidos. </w:t>
            </w:r>
          </w:p>
          <w:p w:rsidR="00704FBA" w:rsidRPr="00CE744C" w:rsidRDefault="00704FBA" w:rsidP="00CE744C">
            <w:pPr>
              <w:tabs>
                <w:tab w:val="left" w:pos="3555"/>
              </w:tabs>
              <w:jc w:val="both"/>
              <w:rPr>
                <w:rFonts w:ascii="Arial" w:hAnsi="Arial" w:cs="Arial"/>
                <w:sz w:val="22"/>
                <w:szCs w:val="22"/>
                <w:lang w:val="es-ES_tradnl"/>
              </w:rPr>
            </w:pPr>
          </w:p>
          <w:p w:rsidR="00704FBA" w:rsidRPr="00CE744C" w:rsidRDefault="00704FBA" w:rsidP="00CE744C">
            <w:pPr>
              <w:tabs>
                <w:tab w:val="left" w:pos="3555"/>
              </w:tabs>
              <w:jc w:val="both"/>
              <w:rPr>
                <w:rFonts w:ascii="Arial" w:hAnsi="Arial" w:cs="Arial"/>
                <w:sz w:val="22"/>
                <w:szCs w:val="22"/>
                <w:lang w:val="es-ES_tradnl"/>
              </w:rPr>
            </w:pPr>
            <w:r w:rsidRPr="00CE744C">
              <w:rPr>
                <w:rFonts w:ascii="Arial" w:hAnsi="Arial" w:cs="Arial"/>
                <w:sz w:val="22"/>
                <w:szCs w:val="22"/>
                <w:lang w:val="es-ES_tradnl"/>
              </w:rPr>
              <w:t>Química celular pare-</w:t>
            </w:r>
            <w:r w:rsidR="00D157B5" w:rsidRPr="00CE744C">
              <w:rPr>
                <w:rFonts w:ascii="Arial" w:hAnsi="Arial" w:cs="Arial"/>
                <w:sz w:val="22"/>
                <w:szCs w:val="22"/>
                <w:lang w:val="es-ES_tradnl"/>
              </w:rPr>
              <w:t xml:space="preserve"> </w:t>
            </w:r>
            <w:r w:rsidRPr="00CE744C">
              <w:rPr>
                <w:rFonts w:ascii="Arial" w:hAnsi="Arial" w:cs="Arial"/>
                <w:sz w:val="22"/>
                <w:szCs w:val="22"/>
                <w:lang w:val="es-ES_tradnl"/>
              </w:rPr>
              <w:t>cida a las eucariotas.</w:t>
            </w:r>
          </w:p>
          <w:p w:rsidR="00704FBA" w:rsidRPr="00CE744C" w:rsidRDefault="00704FBA" w:rsidP="00CE744C">
            <w:pPr>
              <w:tabs>
                <w:tab w:val="left" w:pos="3555"/>
              </w:tabs>
              <w:jc w:val="both"/>
              <w:rPr>
                <w:rFonts w:ascii="Arial" w:hAnsi="Arial" w:cs="Arial"/>
                <w:sz w:val="22"/>
                <w:szCs w:val="22"/>
                <w:lang w:val="es-ES_tradnl"/>
              </w:rPr>
            </w:pPr>
          </w:p>
          <w:p w:rsidR="00704FBA" w:rsidRPr="00CE744C" w:rsidRDefault="00704FBA" w:rsidP="00CE744C">
            <w:pPr>
              <w:tabs>
                <w:tab w:val="left" w:pos="3555"/>
              </w:tabs>
              <w:jc w:val="both"/>
              <w:rPr>
                <w:rFonts w:ascii="Arial" w:hAnsi="Arial" w:cs="Arial"/>
                <w:sz w:val="22"/>
                <w:szCs w:val="22"/>
                <w:lang w:val="es-ES_tradnl"/>
              </w:rPr>
            </w:pPr>
            <w:r w:rsidRPr="00CE744C">
              <w:rPr>
                <w:rFonts w:ascii="Arial" w:hAnsi="Arial" w:cs="Arial"/>
                <w:sz w:val="22"/>
                <w:szCs w:val="22"/>
                <w:lang w:val="es-ES_tradnl"/>
              </w:rPr>
              <w:t>Química celular</w:t>
            </w:r>
          </w:p>
          <w:p w:rsidR="00704FBA" w:rsidRPr="00CE744C" w:rsidRDefault="00704FBA" w:rsidP="00CE744C">
            <w:pPr>
              <w:tabs>
                <w:tab w:val="left" w:pos="3555"/>
              </w:tabs>
              <w:jc w:val="both"/>
              <w:rPr>
                <w:rFonts w:ascii="Arial" w:hAnsi="Arial" w:cs="Arial"/>
                <w:sz w:val="22"/>
                <w:szCs w:val="22"/>
                <w:lang w:val="es-ES_tradnl"/>
              </w:rPr>
            </w:pPr>
            <w:r w:rsidRPr="00CE744C">
              <w:rPr>
                <w:rFonts w:ascii="Arial" w:hAnsi="Arial" w:cs="Arial"/>
                <w:sz w:val="22"/>
                <w:szCs w:val="22"/>
                <w:lang w:val="es-ES_tradnl"/>
              </w:rPr>
              <w:t>distintiva</w:t>
            </w:r>
          </w:p>
        </w:tc>
        <w:tc>
          <w:tcPr>
            <w:tcW w:w="2381" w:type="dxa"/>
            <w:tcBorders>
              <w:top w:val="double" w:sz="4" w:space="0" w:color="auto"/>
            </w:tcBorders>
          </w:tcPr>
          <w:p w:rsidR="00704FBA" w:rsidRPr="00CE744C" w:rsidRDefault="00704FBA" w:rsidP="00CE744C">
            <w:pPr>
              <w:tabs>
                <w:tab w:val="left" w:pos="3555"/>
              </w:tabs>
              <w:jc w:val="both"/>
              <w:rPr>
                <w:rFonts w:ascii="Arial" w:hAnsi="Arial" w:cs="Arial"/>
                <w:sz w:val="22"/>
                <w:szCs w:val="22"/>
                <w:lang w:val="es-ES_tradnl"/>
              </w:rPr>
            </w:pPr>
            <w:r w:rsidRPr="00CE744C">
              <w:rPr>
                <w:rFonts w:ascii="Arial" w:hAnsi="Arial" w:cs="Arial"/>
                <w:sz w:val="22"/>
                <w:szCs w:val="22"/>
                <w:lang w:val="es-ES_tradnl"/>
              </w:rPr>
              <w:t>Plantas (plantas de se-</w:t>
            </w:r>
            <w:r w:rsidR="00D157B5" w:rsidRPr="00CE744C">
              <w:rPr>
                <w:rFonts w:ascii="Arial" w:hAnsi="Arial" w:cs="Arial"/>
                <w:sz w:val="22"/>
                <w:szCs w:val="22"/>
                <w:lang w:val="es-ES_tradnl"/>
              </w:rPr>
              <w:t xml:space="preserve"> </w:t>
            </w:r>
            <w:r w:rsidRPr="00CE744C">
              <w:rPr>
                <w:rFonts w:ascii="Arial" w:hAnsi="Arial" w:cs="Arial"/>
                <w:sz w:val="22"/>
                <w:szCs w:val="22"/>
                <w:lang w:val="es-ES_tradnl"/>
              </w:rPr>
              <w:t>millas, musgos, hele-</w:t>
            </w:r>
            <w:r w:rsidR="00D157B5" w:rsidRPr="00CE744C">
              <w:rPr>
                <w:rFonts w:ascii="Arial" w:hAnsi="Arial" w:cs="Arial"/>
                <w:sz w:val="22"/>
                <w:szCs w:val="22"/>
                <w:lang w:val="es-ES_tradnl"/>
              </w:rPr>
              <w:t xml:space="preserve"> </w:t>
            </w:r>
            <w:r w:rsidRPr="00CE744C">
              <w:rPr>
                <w:rFonts w:ascii="Arial" w:hAnsi="Arial" w:cs="Arial"/>
                <w:sz w:val="22"/>
                <w:szCs w:val="22"/>
                <w:lang w:val="es-ES_tradnl"/>
              </w:rPr>
              <w:t>chos)</w:t>
            </w:r>
          </w:p>
          <w:p w:rsidR="00704FBA" w:rsidRPr="00CE744C" w:rsidRDefault="00704FBA" w:rsidP="00CE744C">
            <w:pPr>
              <w:tabs>
                <w:tab w:val="left" w:pos="3555"/>
              </w:tabs>
              <w:jc w:val="both"/>
              <w:rPr>
                <w:rFonts w:ascii="Arial" w:hAnsi="Arial" w:cs="Arial"/>
                <w:sz w:val="22"/>
                <w:szCs w:val="22"/>
                <w:lang w:val="es-ES_tradnl"/>
              </w:rPr>
            </w:pPr>
            <w:r w:rsidRPr="00CE744C">
              <w:rPr>
                <w:rFonts w:ascii="Arial" w:hAnsi="Arial" w:cs="Arial"/>
                <w:sz w:val="22"/>
                <w:szCs w:val="22"/>
                <w:lang w:val="es-ES_tradnl"/>
              </w:rPr>
              <w:t>Animales(vertebrados</w:t>
            </w:r>
            <w:r w:rsidR="00D157B5" w:rsidRPr="00CE744C">
              <w:rPr>
                <w:rFonts w:ascii="Arial" w:hAnsi="Arial" w:cs="Arial"/>
                <w:sz w:val="22"/>
                <w:szCs w:val="22"/>
                <w:lang w:val="es-ES_tradnl"/>
              </w:rPr>
              <w:t xml:space="preserve"> </w:t>
            </w:r>
            <w:r w:rsidRPr="00CE744C">
              <w:rPr>
                <w:rFonts w:ascii="Arial" w:hAnsi="Arial" w:cs="Arial"/>
                <w:sz w:val="22"/>
                <w:szCs w:val="22"/>
                <w:lang w:val="es-ES_tradnl"/>
              </w:rPr>
              <w:t>e invertebrados)</w:t>
            </w:r>
          </w:p>
          <w:p w:rsidR="00363E63" w:rsidRPr="00CE744C" w:rsidRDefault="00363E63" w:rsidP="00CE744C">
            <w:pPr>
              <w:tabs>
                <w:tab w:val="left" w:pos="3555"/>
              </w:tabs>
              <w:jc w:val="both"/>
              <w:rPr>
                <w:rFonts w:ascii="Arial" w:hAnsi="Arial" w:cs="Arial"/>
                <w:sz w:val="22"/>
                <w:szCs w:val="22"/>
                <w:lang w:val="es-ES_tradnl"/>
              </w:rPr>
            </w:pPr>
          </w:p>
          <w:p w:rsidR="00704FBA" w:rsidRPr="00CE744C" w:rsidRDefault="00704FBA" w:rsidP="00CE744C">
            <w:pPr>
              <w:tabs>
                <w:tab w:val="left" w:pos="3555"/>
              </w:tabs>
              <w:jc w:val="both"/>
              <w:rPr>
                <w:rFonts w:ascii="Arial" w:hAnsi="Arial" w:cs="Arial"/>
                <w:sz w:val="22"/>
                <w:szCs w:val="22"/>
                <w:lang w:val="es-ES_tradnl"/>
              </w:rPr>
            </w:pPr>
            <w:r w:rsidRPr="00CE744C">
              <w:rPr>
                <w:rFonts w:ascii="Arial" w:hAnsi="Arial" w:cs="Arial"/>
                <w:sz w:val="22"/>
                <w:szCs w:val="22"/>
                <w:lang w:val="es-ES_tradnl"/>
              </w:rPr>
              <w:t>Protistas</w:t>
            </w:r>
            <w:r w:rsidR="00D157B5" w:rsidRPr="00CE744C">
              <w:rPr>
                <w:rFonts w:ascii="Arial" w:hAnsi="Arial" w:cs="Arial"/>
                <w:sz w:val="22"/>
                <w:szCs w:val="22"/>
                <w:lang w:val="es-ES_tradnl"/>
              </w:rPr>
              <w:t xml:space="preserve"> </w:t>
            </w:r>
            <w:r w:rsidRPr="00CE744C">
              <w:rPr>
                <w:rFonts w:ascii="Arial" w:hAnsi="Arial" w:cs="Arial"/>
                <w:sz w:val="22"/>
                <w:szCs w:val="22"/>
                <w:lang w:val="es-ES_tradnl"/>
              </w:rPr>
              <w:t>(algas,</w:t>
            </w:r>
            <w:r w:rsidR="00D157B5" w:rsidRPr="00CE744C">
              <w:rPr>
                <w:rFonts w:ascii="Arial" w:hAnsi="Arial" w:cs="Arial"/>
                <w:sz w:val="22"/>
                <w:szCs w:val="22"/>
                <w:lang w:val="es-ES_tradnl"/>
              </w:rPr>
              <w:t xml:space="preserve"> </w:t>
            </w:r>
            <w:r w:rsidRPr="00CE744C">
              <w:rPr>
                <w:rFonts w:ascii="Arial" w:hAnsi="Arial" w:cs="Arial"/>
                <w:sz w:val="22"/>
                <w:szCs w:val="22"/>
                <w:lang w:val="es-ES_tradnl"/>
              </w:rPr>
              <w:t>hongos</w:t>
            </w:r>
            <w:r w:rsidR="00D157B5" w:rsidRPr="00CE744C">
              <w:rPr>
                <w:rFonts w:ascii="Arial" w:hAnsi="Arial" w:cs="Arial"/>
                <w:sz w:val="22"/>
                <w:szCs w:val="22"/>
                <w:lang w:val="es-ES_tradnl"/>
              </w:rPr>
              <w:t xml:space="preserve"> </w:t>
            </w:r>
            <w:r w:rsidRPr="00CE744C">
              <w:rPr>
                <w:rFonts w:ascii="Arial" w:hAnsi="Arial" w:cs="Arial"/>
                <w:sz w:val="22"/>
                <w:szCs w:val="22"/>
                <w:lang w:val="es-ES_tradnl"/>
              </w:rPr>
              <w:t>protozoos).</w:t>
            </w:r>
          </w:p>
          <w:p w:rsidR="00704FBA" w:rsidRPr="00CE744C" w:rsidRDefault="00704FBA" w:rsidP="00CE744C">
            <w:pPr>
              <w:tabs>
                <w:tab w:val="left" w:pos="3555"/>
              </w:tabs>
              <w:jc w:val="both"/>
              <w:rPr>
                <w:rFonts w:ascii="Arial" w:hAnsi="Arial" w:cs="Arial"/>
                <w:sz w:val="22"/>
                <w:szCs w:val="22"/>
                <w:lang w:val="es-ES_tradnl"/>
              </w:rPr>
            </w:pPr>
          </w:p>
          <w:p w:rsidR="00704FBA" w:rsidRPr="00CE744C" w:rsidRDefault="00704FBA" w:rsidP="00CE744C">
            <w:pPr>
              <w:tabs>
                <w:tab w:val="left" w:pos="3555"/>
              </w:tabs>
              <w:jc w:val="both"/>
              <w:rPr>
                <w:rFonts w:ascii="Arial" w:hAnsi="Arial" w:cs="Arial"/>
                <w:sz w:val="22"/>
                <w:szCs w:val="22"/>
                <w:lang w:val="es-ES_tradnl"/>
              </w:rPr>
            </w:pPr>
          </w:p>
          <w:p w:rsidR="00704FBA" w:rsidRPr="00CE744C" w:rsidRDefault="00704FBA" w:rsidP="00CE744C">
            <w:pPr>
              <w:tabs>
                <w:tab w:val="left" w:pos="3555"/>
              </w:tabs>
              <w:jc w:val="both"/>
              <w:rPr>
                <w:rFonts w:ascii="Arial" w:hAnsi="Arial" w:cs="Arial"/>
                <w:sz w:val="22"/>
                <w:szCs w:val="22"/>
                <w:lang w:val="es-ES_tradnl"/>
              </w:rPr>
            </w:pPr>
          </w:p>
          <w:p w:rsidR="00704FBA" w:rsidRPr="00CE744C" w:rsidRDefault="00704FBA" w:rsidP="00CE744C">
            <w:pPr>
              <w:tabs>
                <w:tab w:val="left" w:pos="3555"/>
              </w:tabs>
              <w:jc w:val="both"/>
              <w:rPr>
                <w:rFonts w:ascii="Arial" w:hAnsi="Arial" w:cs="Arial"/>
                <w:sz w:val="22"/>
                <w:szCs w:val="22"/>
                <w:lang w:val="es-ES_tradnl"/>
              </w:rPr>
            </w:pPr>
            <w:r w:rsidRPr="00CE744C">
              <w:rPr>
                <w:rFonts w:ascii="Arial" w:hAnsi="Arial" w:cs="Arial"/>
                <w:sz w:val="22"/>
                <w:szCs w:val="22"/>
                <w:lang w:val="es-ES_tradnl"/>
              </w:rPr>
              <w:t>La mayoría de las</w:t>
            </w:r>
            <w:r w:rsidR="00D157B5" w:rsidRPr="00CE744C">
              <w:rPr>
                <w:rFonts w:ascii="Arial" w:hAnsi="Arial" w:cs="Arial"/>
                <w:sz w:val="22"/>
                <w:szCs w:val="22"/>
                <w:lang w:val="es-ES_tradnl"/>
              </w:rPr>
              <w:t xml:space="preserve"> </w:t>
            </w:r>
            <w:r w:rsidRPr="00CE744C">
              <w:rPr>
                <w:rFonts w:ascii="Arial" w:hAnsi="Arial" w:cs="Arial"/>
                <w:sz w:val="22"/>
                <w:szCs w:val="22"/>
                <w:lang w:val="es-ES_tradnl"/>
              </w:rPr>
              <w:t>bacterias.</w:t>
            </w:r>
          </w:p>
          <w:p w:rsidR="00704FBA" w:rsidRPr="00CE744C" w:rsidRDefault="00704FBA" w:rsidP="00CE744C">
            <w:pPr>
              <w:tabs>
                <w:tab w:val="left" w:pos="3555"/>
              </w:tabs>
              <w:jc w:val="both"/>
              <w:rPr>
                <w:rFonts w:ascii="Arial" w:hAnsi="Arial" w:cs="Arial"/>
                <w:sz w:val="22"/>
                <w:szCs w:val="22"/>
                <w:lang w:val="es-ES_tradnl"/>
              </w:rPr>
            </w:pPr>
          </w:p>
          <w:p w:rsidR="002F62D9" w:rsidRPr="00CE744C" w:rsidRDefault="00704FBA" w:rsidP="00CE744C">
            <w:pPr>
              <w:tabs>
                <w:tab w:val="left" w:pos="3555"/>
              </w:tabs>
              <w:jc w:val="both"/>
              <w:rPr>
                <w:rFonts w:ascii="Arial" w:hAnsi="Arial" w:cs="Arial"/>
                <w:sz w:val="22"/>
                <w:szCs w:val="22"/>
                <w:lang w:val="es-ES_tradnl"/>
              </w:rPr>
            </w:pPr>
            <w:r w:rsidRPr="00CE744C">
              <w:rPr>
                <w:rFonts w:ascii="Arial" w:hAnsi="Arial" w:cs="Arial"/>
                <w:sz w:val="22"/>
                <w:szCs w:val="22"/>
                <w:lang w:val="es-ES_tradnl"/>
              </w:rPr>
              <w:t>Metanogenos, halofi-</w:t>
            </w:r>
            <w:r w:rsidR="00D157B5" w:rsidRPr="00CE744C">
              <w:rPr>
                <w:rFonts w:ascii="Arial" w:hAnsi="Arial" w:cs="Arial"/>
                <w:sz w:val="22"/>
                <w:szCs w:val="22"/>
                <w:lang w:val="es-ES_tradnl"/>
              </w:rPr>
              <w:t xml:space="preserve"> </w:t>
            </w:r>
            <w:r w:rsidR="00363E63" w:rsidRPr="00CE744C">
              <w:rPr>
                <w:rFonts w:ascii="Arial" w:hAnsi="Arial" w:cs="Arial"/>
                <w:sz w:val="22"/>
                <w:szCs w:val="22"/>
                <w:lang w:val="es-ES_tradnl"/>
              </w:rPr>
              <w:t>los, termacidofilos.</w:t>
            </w:r>
          </w:p>
        </w:tc>
      </w:tr>
    </w:tbl>
    <w:p w:rsidR="003B2548" w:rsidRPr="00CE744C" w:rsidRDefault="003B2548" w:rsidP="00CE744C">
      <w:pPr>
        <w:jc w:val="both"/>
        <w:rPr>
          <w:rFonts w:ascii="Arial" w:hAnsi="Arial" w:cs="Arial"/>
          <w:b/>
          <w:sz w:val="22"/>
          <w:szCs w:val="22"/>
          <w:lang w:val="es-ES_tradnl"/>
        </w:rPr>
      </w:pPr>
    </w:p>
    <w:p w:rsidR="00843C4C" w:rsidRPr="00CE744C" w:rsidRDefault="00342DA9" w:rsidP="00CE744C">
      <w:pPr>
        <w:rPr>
          <w:rFonts w:ascii="Arial" w:hAnsi="Arial" w:cs="Arial"/>
          <w:b/>
          <w:sz w:val="22"/>
          <w:szCs w:val="22"/>
          <w:lang w:val="es-ES_tradnl"/>
        </w:rPr>
      </w:pPr>
      <w:r w:rsidRPr="00CE744C">
        <w:rPr>
          <w:rFonts w:ascii="Arial" w:hAnsi="Arial" w:cs="Arial"/>
          <w:b/>
          <w:sz w:val="22"/>
          <w:szCs w:val="22"/>
          <w:lang w:val="es-ES_tradnl"/>
        </w:rPr>
        <w:lastRenderedPageBreak/>
        <w:t>3</w:t>
      </w:r>
      <w:r w:rsidR="002801A7" w:rsidRPr="00CE744C">
        <w:rPr>
          <w:rFonts w:ascii="Arial" w:hAnsi="Arial" w:cs="Arial"/>
          <w:b/>
          <w:sz w:val="22"/>
          <w:szCs w:val="22"/>
          <w:lang w:val="es-ES_tradnl"/>
        </w:rPr>
        <w:t>.</w:t>
      </w:r>
      <w:r w:rsidR="006871B3" w:rsidRPr="00CE744C">
        <w:rPr>
          <w:rFonts w:ascii="Arial" w:hAnsi="Arial" w:cs="Arial"/>
          <w:b/>
          <w:sz w:val="22"/>
          <w:szCs w:val="22"/>
          <w:lang w:val="es-ES_tradnl"/>
        </w:rPr>
        <w:t>4</w:t>
      </w:r>
      <w:r w:rsidR="00D5197F" w:rsidRPr="00CE744C">
        <w:rPr>
          <w:rFonts w:ascii="Arial" w:hAnsi="Arial" w:cs="Arial"/>
          <w:b/>
          <w:sz w:val="22"/>
          <w:szCs w:val="22"/>
          <w:lang w:val="es-ES_tradnl"/>
        </w:rPr>
        <w:t>.-</w:t>
      </w:r>
      <w:r w:rsidR="00270D95" w:rsidRPr="00CE744C">
        <w:rPr>
          <w:rFonts w:ascii="Arial" w:hAnsi="Arial" w:cs="Arial"/>
          <w:b/>
          <w:sz w:val="22"/>
          <w:szCs w:val="22"/>
          <w:lang w:val="es-ES_tradnl"/>
        </w:rPr>
        <w:t xml:space="preserve"> UNIDADES DE MEDIDA DE LOS</w:t>
      </w:r>
      <w:r w:rsidR="00D5197F" w:rsidRPr="00CE744C">
        <w:rPr>
          <w:rFonts w:ascii="Arial" w:hAnsi="Arial" w:cs="Arial"/>
          <w:b/>
          <w:sz w:val="22"/>
          <w:szCs w:val="22"/>
          <w:lang w:val="es-ES_tradnl"/>
        </w:rPr>
        <w:t xml:space="preserve"> PARAMETROS FISICOS Y QUIMICOS</w:t>
      </w:r>
    </w:p>
    <w:p w:rsidR="00270D95" w:rsidRPr="00CE744C" w:rsidRDefault="00270D95" w:rsidP="00CE744C">
      <w:pPr>
        <w:rPr>
          <w:rFonts w:ascii="Arial" w:hAnsi="Arial" w:cs="Arial"/>
          <w:sz w:val="22"/>
          <w:szCs w:val="22"/>
          <w:lang w:val="es-ES_tradnl"/>
        </w:rPr>
      </w:pPr>
    </w:p>
    <w:p w:rsidR="00CE3DB6" w:rsidRPr="00CE744C" w:rsidRDefault="00270D95" w:rsidP="00CE744C">
      <w:pPr>
        <w:jc w:val="both"/>
        <w:rPr>
          <w:rFonts w:ascii="Arial" w:hAnsi="Arial" w:cs="Arial"/>
          <w:sz w:val="22"/>
          <w:szCs w:val="22"/>
          <w:lang w:val="es-ES_tradnl"/>
        </w:rPr>
      </w:pPr>
      <w:r w:rsidRPr="00CE744C">
        <w:rPr>
          <w:rFonts w:ascii="Arial" w:hAnsi="Arial" w:cs="Arial"/>
          <w:sz w:val="22"/>
          <w:szCs w:val="22"/>
          <w:lang w:val="es-ES_tradnl"/>
        </w:rPr>
        <w:t xml:space="preserve">Los resultados de los </w:t>
      </w:r>
      <w:r w:rsidR="009D798F" w:rsidRPr="00CE744C">
        <w:rPr>
          <w:rFonts w:ascii="Arial" w:hAnsi="Arial" w:cs="Arial"/>
          <w:sz w:val="22"/>
          <w:szCs w:val="22"/>
          <w:lang w:val="es-ES_tradnl"/>
        </w:rPr>
        <w:t>análisis</w:t>
      </w:r>
      <w:r w:rsidRPr="00CE744C">
        <w:rPr>
          <w:rFonts w:ascii="Arial" w:hAnsi="Arial" w:cs="Arial"/>
          <w:sz w:val="22"/>
          <w:szCs w:val="22"/>
          <w:lang w:val="es-ES_tradnl"/>
        </w:rPr>
        <w:t xml:space="preserve"> de muestra residual se expresan en unidades de medida tanto </w:t>
      </w:r>
      <w:r w:rsidR="009D798F" w:rsidRPr="00CE744C">
        <w:rPr>
          <w:rFonts w:ascii="Arial" w:hAnsi="Arial" w:cs="Arial"/>
          <w:sz w:val="22"/>
          <w:szCs w:val="22"/>
          <w:lang w:val="es-ES_tradnl"/>
        </w:rPr>
        <w:t>físicas</w:t>
      </w:r>
      <w:r w:rsidRPr="00CE744C">
        <w:rPr>
          <w:rFonts w:ascii="Arial" w:hAnsi="Arial" w:cs="Arial"/>
          <w:sz w:val="22"/>
          <w:szCs w:val="22"/>
          <w:lang w:val="es-ES_tradnl"/>
        </w:rPr>
        <w:t xml:space="preserve"> como </w:t>
      </w:r>
      <w:r w:rsidR="009D798F" w:rsidRPr="00CE744C">
        <w:rPr>
          <w:rFonts w:ascii="Arial" w:hAnsi="Arial" w:cs="Arial"/>
          <w:sz w:val="22"/>
          <w:szCs w:val="22"/>
          <w:lang w:val="es-ES_tradnl"/>
        </w:rPr>
        <w:t>químicas</w:t>
      </w:r>
      <w:r w:rsidRPr="00CE744C">
        <w:rPr>
          <w:rFonts w:ascii="Arial" w:hAnsi="Arial" w:cs="Arial"/>
          <w:sz w:val="22"/>
          <w:szCs w:val="22"/>
          <w:lang w:val="es-ES_tradnl"/>
        </w:rPr>
        <w:t xml:space="preserve">. En </w:t>
      </w:r>
      <w:r w:rsidR="00440585" w:rsidRPr="00CE744C">
        <w:rPr>
          <w:rFonts w:ascii="Arial" w:hAnsi="Arial" w:cs="Arial"/>
          <w:sz w:val="22"/>
          <w:szCs w:val="22"/>
          <w:lang w:val="es-ES_tradnl"/>
        </w:rPr>
        <w:t>el cuadro</w:t>
      </w:r>
      <w:r w:rsidRPr="00CE744C">
        <w:rPr>
          <w:rFonts w:ascii="Arial" w:hAnsi="Arial" w:cs="Arial"/>
          <w:sz w:val="22"/>
          <w:szCs w:val="22"/>
          <w:lang w:val="es-ES_tradnl"/>
        </w:rPr>
        <w:t xml:space="preserve"> </w:t>
      </w:r>
      <w:r w:rsidR="00CD54D3" w:rsidRPr="00CE744C">
        <w:rPr>
          <w:rFonts w:ascii="Arial" w:hAnsi="Arial" w:cs="Arial"/>
          <w:sz w:val="22"/>
          <w:szCs w:val="22"/>
          <w:lang w:val="es-ES_tradnl"/>
        </w:rPr>
        <w:t>3</w:t>
      </w:r>
      <w:r w:rsidR="00440585" w:rsidRPr="00CE744C">
        <w:rPr>
          <w:rFonts w:ascii="Arial" w:hAnsi="Arial" w:cs="Arial"/>
          <w:sz w:val="22"/>
          <w:szCs w:val="22"/>
          <w:lang w:val="es-ES_tradnl"/>
        </w:rPr>
        <w:t>.3</w:t>
      </w:r>
      <w:r w:rsidRPr="00CE744C">
        <w:rPr>
          <w:rFonts w:ascii="Arial" w:hAnsi="Arial" w:cs="Arial"/>
          <w:sz w:val="22"/>
          <w:szCs w:val="22"/>
          <w:lang w:val="es-ES_tradnl"/>
        </w:rPr>
        <w:t xml:space="preserve"> se indican las unidades de medida mas frecuentes.</w:t>
      </w:r>
      <w:r w:rsidR="00CE3DB6" w:rsidRPr="00CE744C">
        <w:rPr>
          <w:rFonts w:ascii="Arial" w:hAnsi="Arial" w:cs="Arial"/>
          <w:sz w:val="22"/>
          <w:szCs w:val="22"/>
          <w:lang w:val="es-ES_tradnl"/>
        </w:rPr>
        <w:t xml:space="preserve"> </w:t>
      </w:r>
      <w:r w:rsidRPr="00CE744C">
        <w:rPr>
          <w:rFonts w:ascii="Arial" w:hAnsi="Arial" w:cs="Arial"/>
          <w:sz w:val="22"/>
          <w:szCs w:val="22"/>
          <w:lang w:val="es-ES_tradnl"/>
        </w:rPr>
        <w:t xml:space="preserve">Las mediciones de parámetros </w:t>
      </w:r>
      <w:r w:rsidR="009D798F" w:rsidRPr="00CE744C">
        <w:rPr>
          <w:rFonts w:ascii="Arial" w:hAnsi="Arial" w:cs="Arial"/>
          <w:sz w:val="22"/>
          <w:szCs w:val="22"/>
          <w:lang w:val="es-ES_tradnl"/>
        </w:rPr>
        <w:t>químicos</w:t>
      </w:r>
      <w:r w:rsidRPr="00CE744C">
        <w:rPr>
          <w:rFonts w:ascii="Arial" w:hAnsi="Arial" w:cs="Arial"/>
          <w:sz w:val="22"/>
          <w:szCs w:val="22"/>
          <w:lang w:val="es-ES_tradnl"/>
        </w:rPr>
        <w:t xml:space="preserve"> suelen expresarse en unidades </w:t>
      </w:r>
      <w:r w:rsidR="009D798F" w:rsidRPr="00CE744C">
        <w:rPr>
          <w:rFonts w:ascii="Arial" w:hAnsi="Arial" w:cs="Arial"/>
          <w:sz w:val="22"/>
          <w:szCs w:val="22"/>
          <w:lang w:val="es-ES_tradnl"/>
        </w:rPr>
        <w:t>físicas</w:t>
      </w:r>
      <w:r w:rsidRPr="00CE744C">
        <w:rPr>
          <w:rFonts w:ascii="Arial" w:hAnsi="Arial" w:cs="Arial"/>
          <w:sz w:val="22"/>
          <w:szCs w:val="22"/>
          <w:lang w:val="es-ES_tradnl"/>
        </w:rPr>
        <w:t xml:space="preserve">, miligramo por </w:t>
      </w:r>
      <w:r w:rsidR="00E5570C" w:rsidRPr="00CE744C">
        <w:rPr>
          <w:rFonts w:ascii="Arial" w:hAnsi="Arial" w:cs="Arial"/>
          <w:sz w:val="22"/>
          <w:szCs w:val="22"/>
          <w:lang w:val="es-ES_tradnl"/>
        </w:rPr>
        <w:t>litro (</w:t>
      </w:r>
      <w:r w:rsidRPr="00CE744C">
        <w:rPr>
          <w:rFonts w:ascii="Arial" w:hAnsi="Arial" w:cs="Arial"/>
          <w:sz w:val="22"/>
          <w:szCs w:val="22"/>
          <w:lang w:val="es-ES_tradnl"/>
        </w:rPr>
        <w:t xml:space="preserve">mg/l) o gramo por metro </w:t>
      </w:r>
      <w:r w:rsidR="00E5570C" w:rsidRPr="00CE744C">
        <w:rPr>
          <w:rFonts w:ascii="Arial" w:hAnsi="Arial" w:cs="Arial"/>
          <w:sz w:val="22"/>
          <w:szCs w:val="22"/>
          <w:lang w:val="es-ES_tradnl"/>
        </w:rPr>
        <w:t>cúbico (</w:t>
      </w:r>
      <w:r w:rsidRPr="00CE744C">
        <w:rPr>
          <w:rFonts w:ascii="Arial" w:hAnsi="Arial" w:cs="Arial"/>
          <w:sz w:val="22"/>
          <w:szCs w:val="22"/>
          <w:lang w:val="es-ES_tradnl"/>
        </w:rPr>
        <w:t>g/m</w:t>
      </w:r>
      <w:r w:rsidRPr="00CE744C">
        <w:rPr>
          <w:rFonts w:ascii="Arial" w:hAnsi="Arial" w:cs="Arial"/>
          <w:sz w:val="22"/>
          <w:szCs w:val="22"/>
          <w:vertAlign w:val="superscript"/>
          <w:lang w:val="es-ES_tradnl"/>
        </w:rPr>
        <w:t>3</w:t>
      </w:r>
      <w:r w:rsidRPr="00CE744C">
        <w:rPr>
          <w:rFonts w:ascii="Arial" w:hAnsi="Arial" w:cs="Arial"/>
          <w:sz w:val="22"/>
          <w:szCs w:val="22"/>
          <w:lang w:val="es-ES_tradnl"/>
        </w:rPr>
        <w:t xml:space="preserve">). Las concentraciones </w:t>
      </w:r>
      <w:r w:rsidR="009D798F" w:rsidRPr="00CE744C">
        <w:rPr>
          <w:rFonts w:ascii="Arial" w:hAnsi="Arial" w:cs="Arial"/>
          <w:sz w:val="22"/>
          <w:szCs w:val="22"/>
          <w:lang w:val="es-ES_tradnl"/>
        </w:rPr>
        <w:t>de t</w:t>
      </w:r>
      <w:r w:rsidRPr="00CE744C">
        <w:rPr>
          <w:rFonts w:ascii="Arial" w:hAnsi="Arial" w:cs="Arial"/>
          <w:sz w:val="22"/>
          <w:szCs w:val="22"/>
          <w:lang w:val="es-ES_tradnl"/>
        </w:rPr>
        <w:t>razadores se expresan normalmente en microgramos por litro (g/l).</w:t>
      </w:r>
    </w:p>
    <w:p w:rsidR="00CE3DB6" w:rsidRPr="00CE744C" w:rsidRDefault="00CE3DB6" w:rsidP="00CE744C">
      <w:pPr>
        <w:jc w:val="both"/>
        <w:rPr>
          <w:rFonts w:ascii="Arial" w:hAnsi="Arial" w:cs="Arial"/>
          <w:sz w:val="22"/>
          <w:szCs w:val="22"/>
          <w:lang w:val="es-ES_tradnl"/>
        </w:rPr>
      </w:pPr>
    </w:p>
    <w:p w:rsidR="00CE3DB6" w:rsidRPr="00CE744C" w:rsidRDefault="00CE3DB6" w:rsidP="00CE744C">
      <w:pPr>
        <w:jc w:val="both"/>
        <w:rPr>
          <w:rFonts w:ascii="Arial" w:hAnsi="Arial" w:cs="Arial"/>
          <w:sz w:val="22"/>
          <w:szCs w:val="22"/>
          <w:lang w:val="es-ES_tradnl"/>
        </w:rPr>
      </w:pPr>
    </w:p>
    <w:p w:rsidR="00667500" w:rsidRPr="00CE744C" w:rsidRDefault="00270D95" w:rsidP="00CE744C">
      <w:pPr>
        <w:jc w:val="both"/>
        <w:rPr>
          <w:rFonts w:ascii="Arial" w:hAnsi="Arial" w:cs="Arial"/>
          <w:sz w:val="22"/>
          <w:szCs w:val="22"/>
          <w:lang w:val="es-ES_tradnl"/>
        </w:rPr>
      </w:pPr>
      <w:r w:rsidRPr="00CE744C">
        <w:rPr>
          <w:rFonts w:ascii="Arial" w:hAnsi="Arial" w:cs="Arial"/>
          <w:sz w:val="22"/>
          <w:szCs w:val="22"/>
          <w:lang w:val="es-ES_tradnl"/>
        </w:rPr>
        <w:t>Para los sistemas diluidos en los que un litro pesa aproximadamente un kilogramo, como es el caso tanto de aguas naturales como aguas residuales, se pueden sustituir las unidades mg/l o g /m</w:t>
      </w:r>
      <w:r w:rsidRPr="00CE744C">
        <w:rPr>
          <w:rFonts w:ascii="Arial" w:hAnsi="Arial" w:cs="Arial"/>
          <w:sz w:val="22"/>
          <w:szCs w:val="22"/>
          <w:vertAlign w:val="superscript"/>
          <w:lang w:val="es-ES_tradnl"/>
        </w:rPr>
        <w:t>3</w:t>
      </w:r>
      <w:r w:rsidRPr="00CE744C">
        <w:rPr>
          <w:rFonts w:ascii="Arial" w:hAnsi="Arial" w:cs="Arial"/>
          <w:sz w:val="22"/>
          <w:szCs w:val="22"/>
          <w:lang w:val="es-ES_tradnl"/>
        </w:rPr>
        <w:t xml:space="preserve">  por la unidad partes por </w:t>
      </w:r>
      <w:r w:rsidR="009D798F" w:rsidRPr="00CE744C">
        <w:rPr>
          <w:rFonts w:ascii="Arial" w:hAnsi="Arial" w:cs="Arial"/>
          <w:sz w:val="22"/>
          <w:szCs w:val="22"/>
          <w:lang w:val="es-ES_tradnl"/>
        </w:rPr>
        <w:t xml:space="preserve">millón </w:t>
      </w:r>
      <w:r w:rsidR="00667500" w:rsidRPr="00CE744C">
        <w:rPr>
          <w:rFonts w:ascii="Arial" w:hAnsi="Arial" w:cs="Arial"/>
          <w:sz w:val="22"/>
          <w:szCs w:val="22"/>
          <w:lang w:val="es-ES_tradnl"/>
        </w:rPr>
        <w:t xml:space="preserve">(ppm), se representa la </w:t>
      </w:r>
      <w:r w:rsidR="00E5570C" w:rsidRPr="00CE744C">
        <w:rPr>
          <w:rFonts w:ascii="Arial" w:hAnsi="Arial" w:cs="Arial"/>
          <w:sz w:val="22"/>
          <w:szCs w:val="22"/>
          <w:lang w:val="es-ES_tradnl"/>
        </w:rPr>
        <w:t>relación</w:t>
      </w:r>
      <w:r w:rsidR="00667500" w:rsidRPr="00CE744C">
        <w:rPr>
          <w:rFonts w:ascii="Arial" w:hAnsi="Arial" w:cs="Arial"/>
          <w:sz w:val="22"/>
          <w:szCs w:val="22"/>
          <w:lang w:val="es-ES_tradnl"/>
        </w:rPr>
        <w:t xml:space="preserve"> en peso.</w:t>
      </w:r>
      <w:r w:rsidR="00CE3DB6" w:rsidRPr="00CE744C">
        <w:rPr>
          <w:rFonts w:ascii="Arial" w:hAnsi="Arial" w:cs="Arial"/>
          <w:sz w:val="22"/>
          <w:szCs w:val="22"/>
          <w:lang w:val="es-ES_tradnl"/>
        </w:rPr>
        <w:t xml:space="preserve"> </w:t>
      </w:r>
      <w:r w:rsidR="00667500" w:rsidRPr="00CE744C">
        <w:rPr>
          <w:rFonts w:ascii="Arial" w:hAnsi="Arial" w:cs="Arial"/>
          <w:sz w:val="22"/>
          <w:szCs w:val="22"/>
          <w:lang w:val="es-ES_tradnl"/>
        </w:rPr>
        <w:t xml:space="preserve">Los gases disueltos se consideran como </w:t>
      </w:r>
      <w:r w:rsidR="009D798F" w:rsidRPr="00CE744C">
        <w:rPr>
          <w:rFonts w:ascii="Arial" w:hAnsi="Arial" w:cs="Arial"/>
          <w:sz w:val="22"/>
          <w:szCs w:val="22"/>
          <w:lang w:val="es-ES_tradnl"/>
        </w:rPr>
        <w:t>constituyentes</w:t>
      </w:r>
      <w:r w:rsidR="00667500" w:rsidRPr="00CE744C">
        <w:rPr>
          <w:rFonts w:ascii="Arial" w:hAnsi="Arial" w:cs="Arial"/>
          <w:sz w:val="22"/>
          <w:szCs w:val="22"/>
          <w:lang w:val="es-ES_tradnl"/>
        </w:rPr>
        <w:t xml:space="preserve"> </w:t>
      </w:r>
      <w:r w:rsidR="009D798F" w:rsidRPr="00CE744C">
        <w:rPr>
          <w:rFonts w:ascii="Arial" w:hAnsi="Arial" w:cs="Arial"/>
          <w:sz w:val="22"/>
          <w:szCs w:val="22"/>
          <w:lang w:val="es-ES_tradnl"/>
        </w:rPr>
        <w:t>químicos</w:t>
      </w:r>
      <w:r w:rsidR="00667500" w:rsidRPr="00CE744C">
        <w:rPr>
          <w:rFonts w:ascii="Arial" w:hAnsi="Arial" w:cs="Arial"/>
          <w:sz w:val="22"/>
          <w:szCs w:val="22"/>
          <w:lang w:val="es-ES_tradnl"/>
        </w:rPr>
        <w:t>, y se miden en mg/l o g/m</w:t>
      </w:r>
      <w:r w:rsidR="00667500" w:rsidRPr="00CE744C">
        <w:rPr>
          <w:rFonts w:ascii="Arial" w:hAnsi="Arial" w:cs="Arial"/>
          <w:sz w:val="22"/>
          <w:szCs w:val="22"/>
          <w:vertAlign w:val="superscript"/>
          <w:lang w:val="es-ES_tradnl"/>
        </w:rPr>
        <w:t>3</w:t>
      </w:r>
      <w:r w:rsidR="00667500" w:rsidRPr="00CE744C">
        <w:rPr>
          <w:rFonts w:ascii="Arial" w:hAnsi="Arial" w:cs="Arial"/>
          <w:sz w:val="22"/>
          <w:szCs w:val="22"/>
          <w:lang w:val="es-ES_tradnl"/>
        </w:rPr>
        <w:t xml:space="preserve">. Los gases desprendidos como subproductos del tratamiento de las aguas residuales, tales como el metano y el </w:t>
      </w:r>
      <w:r w:rsidR="009D798F" w:rsidRPr="00CE744C">
        <w:rPr>
          <w:rFonts w:ascii="Arial" w:hAnsi="Arial" w:cs="Arial"/>
          <w:sz w:val="22"/>
          <w:szCs w:val="22"/>
          <w:lang w:val="es-ES_tradnl"/>
        </w:rPr>
        <w:t>nitrógeno</w:t>
      </w:r>
      <w:r w:rsidR="00667500" w:rsidRPr="00CE744C">
        <w:rPr>
          <w:rFonts w:ascii="Arial" w:hAnsi="Arial" w:cs="Arial"/>
          <w:sz w:val="22"/>
          <w:szCs w:val="22"/>
          <w:lang w:val="es-ES_tradnl"/>
        </w:rPr>
        <w:t xml:space="preserve"> </w:t>
      </w:r>
      <w:r w:rsidR="009D798F" w:rsidRPr="00CE744C">
        <w:rPr>
          <w:rFonts w:ascii="Arial" w:hAnsi="Arial" w:cs="Arial"/>
          <w:sz w:val="22"/>
          <w:szCs w:val="22"/>
          <w:lang w:val="es-ES_tradnl"/>
        </w:rPr>
        <w:t>(descomposición</w:t>
      </w:r>
      <w:r w:rsidR="00667500" w:rsidRPr="00CE744C">
        <w:rPr>
          <w:rFonts w:ascii="Arial" w:hAnsi="Arial" w:cs="Arial"/>
          <w:sz w:val="22"/>
          <w:szCs w:val="22"/>
          <w:lang w:val="es-ES_tradnl"/>
        </w:rPr>
        <w:t xml:space="preserve"> anaerobia), se miden en litros o metros </w:t>
      </w:r>
      <w:r w:rsidR="009D798F" w:rsidRPr="00CE744C">
        <w:rPr>
          <w:rFonts w:ascii="Arial" w:hAnsi="Arial" w:cs="Arial"/>
          <w:sz w:val="22"/>
          <w:szCs w:val="22"/>
          <w:lang w:val="es-ES_tradnl"/>
        </w:rPr>
        <w:t>cúbicos</w:t>
      </w:r>
      <w:r w:rsidR="00667500" w:rsidRPr="00CE744C">
        <w:rPr>
          <w:rFonts w:ascii="Arial" w:hAnsi="Arial" w:cs="Arial"/>
          <w:sz w:val="22"/>
          <w:szCs w:val="22"/>
          <w:lang w:val="es-ES_tradnl"/>
        </w:rPr>
        <w:t xml:space="preserve">. Los resultados de los ensayos, y los parámetros como temperatura, olor, ion hidrogeno y organismos </w:t>
      </w:r>
      <w:r w:rsidR="009D798F" w:rsidRPr="00CE744C">
        <w:rPr>
          <w:rFonts w:ascii="Arial" w:hAnsi="Arial" w:cs="Arial"/>
          <w:sz w:val="22"/>
          <w:szCs w:val="22"/>
          <w:lang w:val="es-ES_tradnl"/>
        </w:rPr>
        <w:t>biológicos</w:t>
      </w:r>
      <w:r w:rsidR="00667500" w:rsidRPr="00CE744C">
        <w:rPr>
          <w:rFonts w:ascii="Arial" w:hAnsi="Arial" w:cs="Arial"/>
          <w:sz w:val="22"/>
          <w:szCs w:val="22"/>
          <w:lang w:val="es-ES_tradnl"/>
        </w:rPr>
        <w:t>, se expresan en unidades diferentes.</w:t>
      </w:r>
    </w:p>
    <w:p w:rsidR="00CE3DB6" w:rsidRPr="00CE744C" w:rsidRDefault="00CE3DB6" w:rsidP="00CE744C">
      <w:pPr>
        <w:jc w:val="both"/>
        <w:rPr>
          <w:rFonts w:ascii="Arial" w:hAnsi="Arial" w:cs="Arial"/>
          <w:sz w:val="22"/>
          <w:szCs w:val="22"/>
          <w:lang w:val="es-ES_tradnl"/>
        </w:rPr>
      </w:pPr>
    </w:p>
    <w:p w:rsidR="00D7403B" w:rsidRPr="00CE744C" w:rsidRDefault="00CD54D3" w:rsidP="00CE744C">
      <w:pPr>
        <w:jc w:val="center"/>
        <w:rPr>
          <w:rFonts w:ascii="Arial" w:hAnsi="Arial" w:cs="Arial"/>
          <w:b/>
          <w:sz w:val="22"/>
          <w:szCs w:val="22"/>
          <w:lang w:val="es-ES_tradnl"/>
        </w:rPr>
      </w:pPr>
      <w:r w:rsidRPr="00CE744C">
        <w:rPr>
          <w:rFonts w:ascii="Arial" w:hAnsi="Arial" w:cs="Arial"/>
          <w:b/>
          <w:sz w:val="22"/>
          <w:szCs w:val="22"/>
          <w:lang w:val="es-ES_tradnl"/>
        </w:rPr>
        <w:t>Cuadro 3</w:t>
      </w:r>
      <w:r w:rsidR="00440585" w:rsidRPr="00CE744C">
        <w:rPr>
          <w:rFonts w:ascii="Arial" w:hAnsi="Arial" w:cs="Arial"/>
          <w:b/>
          <w:sz w:val="22"/>
          <w:szCs w:val="22"/>
          <w:lang w:val="es-ES_tradnl"/>
        </w:rPr>
        <w:t>.3</w:t>
      </w:r>
      <w:r w:rsidR="00D7403B" w:rsidRPr="00CE744C">
        <w:rPr>
          <w:rFonts w:ascii="Arial" w:hAnsi="Arial" w:cs="Arial"/>
          <w:b/>
          <w:sz w:val="22"/>
          <w:szCs w:val="22"/>
          <w:lang w:val="es-ES_tradnl"/>
        </w:rPr>
        <w:t xml:space="preserve"> Unidades de medida de los parametros fisicos y quimicos</w:t>
      </w:r>
    </w:p>
    <w:p w:rsidR="00905173" w:rsidRPr="00CE744C" w:rsidRDefault="00905173" w:rsidP="00CE744C">
      <w:pPr>
        <w:jc w:val="center"/>
        <w:rPr>
          <w:rFonts w:ascii="Arial" w:hAnsi="Arial" w:cs="Arial"/>
          <w:b/>
          <w:sz w:val="22"/>
          <w:szCs w:val="22"/>
          <w:lang w:val="es-ES_tradnl"/>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tblPr>
      <w:tblGrid>
        <w:gridCol w:w="2516"/>
        <w:gridCol w:w="3172"/>
        <w:gridCol w:w="2037"/>
      </w:tblGrid>
      <w:tr w:rsidR="00905173" w:rsidRPr="00CE744C" w:rsidTr="00951DBA">
        <w:trPr>
          <w:jc w:val="center"/>
        </w:trPr>
        <w:tc>
          <w:tcPr>
            <w:tcW w:w="2660" w:type="dxa"/>
            <w:tcBorders>
              <w:top w:val="double" w:sz="4" w:space="0" w:color="auto"/>
              <w:bottom w:val="double" w:sz="4" w:space="0" w:color="auto"/>
            </w:tcBorders>
          </w:tcPr>
          <w:p w:rsidR="00905173" w:rsidRPr="00CE744C" w:rsidRDefault="00905173" w:rsidP="00CE744C">
            <w:pPr>
              <w:jc w:val="both"/>
              <w:rPr>
                <w:rFonts w:ascii="Arial" w:hAnsi="Arial" w:cs="Arial"/>
                <w:b/>
                <w:sz w:val="22"/>
                <w:szCs w:val="22"/>
                <w:lang w:val="es-ES_tradnl"/>
              </w:rPr>
            </w:pPr>
            <w:r w:rsidRPr="00CE744C">
              <w:rPr>
                <w:rFonts w:ascii="Arial" w:hAnsi="Arial" w:cs="Arial"/>
                <w:b/>
                <w:sz w:val="22"/>
                <w:szCs w:val="22"/>
                <w:lang w:val="es-ES_tradnl"/>
              </w:rPr>
              <w:t>Magnitud</w:t>
            </w:r>
          </w:p>
        </w:tc>
        <w:tc>
          <w:tcPr>
            <w:tcW w:w="3325" w:type="dxa"/>
            <w:tcBorders>
              <w:top w:val="double" w:sz="4" w:space="0" w:color="auto"/>
              <w:bottom w:val="double" w:sz="4" w:space="0" w:color="auto"/>
            </w:tcBorders>
          </w:tcPr>
          <w:p w:rsidR="00905173" w:rsidRPr="00CE744C" w:rsidRDefault="00905173" w:rsidP="00CE744C">
            <w:pPr>
              <w:jc w:val="both"/>
              <w:rPr>
                <w:rFonts w:ascii="Arial" w:hAnsi="Arial" w:cs="Arial"/>
                <w:b/>
                <w:sz w:val="22"/>
                <w:szCs w:val="22"/>
                <w:lang w:val="es-ES_tradnl"/>
              </w:rPr>
            </w:pPr>
            <w:r w:rsidRPr="00CE744C">
              <w:rPr>
                <w:rFonts w:ascii="Arial" w:hAnsi="Arial" w:cs="Arial"/>
                <w:b/>
                <w:sz w:val="22"/>
                <w:szCs w:val="22"/>
                <w:lang w:val="es-ES_tradnl"/>
              </w:rPr>
              <w:t>Determinacion</w:t>
            </w:r>
          </w:p>
        </w:tc>
        <w:tc>
          <w:tcPr>
            <w:tcW w:w="2139" w:type="dxa"/>
            <w:tcBorders>
              <w:top w:val="double" w:sz="4" w:space="0" w:color="auto"/>
              <w:bottom w:val="double" w:sz="4" w:space="0" w:color="auto"/>
            </w:tcBorders>
          </w:tcPr>
          <w:p w:rsidR="00905173" w:rsidRPr="00CE744C" w:rsidRDefault="00905173" w:rsidP="00CE744C">
            <w:pPr>
              <w:jc w:val="both"/>
              <w:rPr>
                <w:rFonts w:ascii="Arial" w:hAnsi="Arial" w:cs="Arial"/>
                <w:b/>
                <w:sz w:val="22"/>
                <w:szCs w:val="22"/>
                <w:lang w:val="es-ES_tradnl"/>
              </w:rPr>
            </w:pPr>
            <w:r w:rsidRPr="00CE744C">
              <w:rPr>
                <w:rFonts w:ascii="Arial" w:hAnsi="Arial" w:cs="Arial"/>
                <w:b/>
                <w:sz w:val="22"/>
                <w:szCs w:val="22"/>
                <w:lang w:val="es-ES_tradnl"/>
              </w:rPr>
              <w:t>Unidades</w:t>
            </w:r>
          </w:p>
        </w:tc>
      </w:tr>
      <w:tr w:rsidR="00905173" w:rsidRPr="00CE744C" w:rsidTr="00951DBA">
        <w:trPr>
          <w:jc w:val="center"/>
        </w:trPr>
        <w:tc>
          <w:tcPr>
            <w:tcW w:w="2660" w:type="dxa"/>
            <w:tcBorders>
              <w:top w:val="double" w:sz="4" w:space="0" w:color="auto"/>
            </w:tcBorders>
          </w:tcPr>
          <w:p w:rsidR="00905173" w:rsidRPr="00CE744C" w:rsidRDefault="00905173" w:rsidP="00CE744C">
            <w:pPr>
              <w:jc w:val="both"/>
              <w:rPr>
                <w:rFonts w:ascii="Arial" w:hAnsi="Arial" w:cs="Arial"/>
                <w:b/>
                <w:sz w:val="22"/>
                <w:szCs w:val="22"/>
                <w:lang w:val="es-ES_tradnl"/>
              </w:rPr>
            </w:pPr>
            <w:r w:rsidRPr="00CE744C">
              <w:rPr>
                <w:rFonts w:ascii="Arial" w:hAnsi="Arial" w:cs="Arial"/>
                <w:b/>
                <w:sz w:val="22"/>
                <w:szCs w:val="22"/>
                <w:lang w:val="es-ES_tradnl"/>
              </w:rPr>
              <w:t>Análisis físicos:</w:t>
            </w:r>
          </w:p>
          <w:p w:rsidR="00905173" w:rsidRPr="00CE744C" w:rsidRDefault="00905173" w:rsidP="00CE744C">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8838"/>
              </w:tabs>
              <w:rPr>
                <w:rFonts w:ascii="Arial" w:hAnsi="Arial" w:cs="Arial"/>
                <w:sz w:val="22"/>
                <w:szCs w:val="22"/>
                <w:lang w:val="es-ES_tradnl"/>
              </w:rPr>
            </w:pPr>
            <w:r w:rsidRPr="00CE744C">
              <w:rPr>
                <w:rFonts w:ascii="Arial" w:hAnsi="Arial" w:cs="Arial"/>
                <w:sz w:val="22"/>
                <w:szCs w:val="22"/>
                <w:lang w:val="es-ES_tradnl"/>
              </w:rPr>
              <w:t>Densidad</w:t>
            </w:r>
          </w:p>
          <w:p w:rsidR="00905173" w:rsidRPr="00CE744C" w:rsidRDefault="00905173" w:rsidP="00CE744C">
            <w:pPr>
              <w:rPr>
                <w:rFonts w:ascii="Arial" w:hAnsi="Arial" w:cs="Arial"/>
                <w:sz w:val="22"/>
                <w:szCs w:val="22"/>
                <w:lang w:val="es-ES_tradnl"/>
              </w:rPr>
            </w:pPr>
          </w:p>
          <w:p w:rsidR="00905173" w:rsidRPr="00CE744C" w:rsidRDefault="00905173" w:rsidP="00CE744C">
            <w:pPr>
              <w:rPr>
                <w:rFonts w:ascii="Arial" w:hAnsi="Arial" w:cs="Arial"/>
                <w:sz w:val="22"/>
                <w:szCs w:val="22"/>
                <w:lang w:val="es-ES_tradnl"/>
              </w:rPr>
            </w:pPr>
          </w:p>
          <w:p w:rsidR="00905173" w:rsidRPr="00CE744C" w:rsidRDefault="00905173" w:rsidP="00CE744C">
            <w:pPr>
              <w:rPr>
                <w:rFonts w:ascii="Arial" w:hAnsi="Arial" w:cs="Arial"/>
                <w:sz w:val="22"/>
                <w:szCs w:val="22"/>
                <w:lang w:val="es-ES_tradnl"/>
              </w:rPr>
            </w:pPr>
            <w:r w:rsidRPr="00CE744C">
              <w:rPr>
                <w:rFonts w:ascii="Arial" w:hAnsi="Arial" w:cs="Arial"/>
                <w:sz w:val="22"/>
                <w:szCs w:val="22"/>
                <w:lang w:val="es-ES_tradnl"/>
              </w:rPr>
              <w:t>Porcentaje en volumen</w:t>
            </w:r>
          </w:p>
          <w:p w:rsidR="00905173" w:rsidRPr="00CE744C" w:rsidRDefault="00905173" w:rsidP="00CE744C">
            <w:pPr>
              <w:rPr>
                <w:rFonts w:ascii="Arial" w:hAnsi="Arial" w:cs="Arial"/>
                <w:sz w:val="22"/>
                <w:szCs w:val="22"/>
                <w:lang w:val="es-ES_tradnl"/>
              </w:rPr>
            </w:pPr>
          </w:p>
          <w:p w:rsidR="00905173" w:rsidRPr="00CE744C" w:rsidRDefault="00905173" w:rsidP="00CE744C">
            <w:pPr>
              <w:rPr>
                <w:rFonts w:ascii="Arial" w:hAnsi="Arial" w:cs="Arial"/>
                <w:sz w:val="22"/>
                <w:szCs w:val="22"/>
                <w:lang w:val="es-ES_tradnl"/>
              </w:rPr>
            </w:pPr>
          </w:p>
          <w:p w:rsidR="00905173" w:rsidRPr="00CE744C" w:rsidRDefault="00905173" w:rsidP="00CE744C">
            <w:pPr>
              <w:rPr>
                <w:rFonts w:ascii="Arial" w:hAnsi="Arial" w:cs="Arial"/>
                <w:sz w:val="22"/>
                <w:szCs w:val="22"/>
                <w:lang w:val="es-ES_tradnl"/>
              </w:rPr>
            </w:pPr>
            <w:r w:rsidRPr="00CE744C">
              <w:rPr>
                <w:rFonts w:ascii="Arial" w:hAnsi="Arial" w:cs="Arial"/>
                <w:sz w:val="22"/>
                <w:szCs w:val="22"/>
                <w:lang w:val="es-ES_tradnl"/>
              </w:rPr>
              <w:t>Porcentaje en masa</w:t>
            </w:r>
          </w:p>
          <w:p w:rsidR="00905173" w:rsidRPr="00CE744C" w:rsidRDefault="00905173" w:rsidP="00CE744C">
            <w:pPr>
              <w:rPr>
                <w:rFonts w:ascii="Arial" w:hAnsi="Arial" w:cs="Arial"/>
                <w:sz w:val="22"/>
                <w:szCs w:val="22"/>
                <w:lang w:val="es-ES_tradnl"/>
              </w:rPr>
            </w:pPr>
          </w:p>
          <w:p w:rsidR="00905173" w:rsidRPr="00CE744C" w:rsidRDefault="00905173" w:rsidP="00CE744C">
            <w:pPr>
              <w:rPr>
                <w:rFonts w:ascii="Arial" w:hAnsi="Arial" w:cs="Arial"/>
                <w:sz w:val="22"/>
                <w:szCs w:val="22"/>
                <w:lang w:val="es-ES_tradnl"/>
              </w:rPr>
            </w:pPr>
          </w:p>
          <w:p w:rsidR="00905173" w:rsidRPr="00CE744C" w:rsidRDefault="00905173" w:rsidP="00CE744C">
            <w:pPr>
              <w:rPr>
                <w:rFonts w:ascii="Arial" w:hAnsi="Arial" w:cs="Arial"/>
                <w:sz w:val="22"/>
                <w:szCs w:val="22"/>
                <w:lang w:val="es-ES_tradnl"/>
              </w:rPr>
            </w:pPr>
            <w:r w:rsidRPr="00CE744C">
              <w:rPr>
                <w:rFonts w:ascii="Arial" w:hAnsi="Arial" w:cs="Arial"/>
                <w:sz w:val="22"/>
                <w:szCs w:val="22"/>
                <w:lang w:val="es-ES_tradnl"/>
              </w:rPr>
              <w:t>Relación de volumen</w:t>
            </w:r>
          </w:p>
          <w:p w:rsidR="00905173" w:rsidRPr="00CE744C" w:rsidRDefault="00905173" w:rsidP="00CE744C">
            <w:pPr>
              <w:jc w:val="both"/>
              <w:rPr>
                <w:rFonts w:ascii="Arial" w:hAnsi="Arial" w:cs="Arial"/>
                <w:sz w:val="22"/>
                <w:szCs w:val="22"/>
                <w:lang w:val="es-ES_tradnl"/>
              </w:rPr>
            </w:pPr>
          </w:p>
          <w:p w:rsidR="00CE3DB6" w:rsidRPr="00CE744C" w:rsidRDefault="00CE3DB6" w:rsidP="00CE744C">
            <w:pPr>
              <w:jc w:val="both"/>
              <w:rPr>
                <w:rFonts w:ascii="Arial" w:hAnsi="Arial" w:cs="Arial"/>
                <w:sz w:val="22"/>
                <w:szCs w:val="22"/>
                <w:lang w:val="es-ES_tradnl"/>
              </w:rPr>
            </w:pPr>
          </w:p>
          <w:p w:rsidR="00CE3DB6" w:rsidRPr="00CE744C" w:rsidRDefault="00CE3DB6" w:rsidP="00CE744C">
            <w:pPr>
              <w:rPr>
                <w:rFonts w:ascii="Arial" w:hAnsi="Arial" w:cs="Arial"/>
                <w:sz w:val="22"/>
                <w:szCs w:val="22"/>
                <w:lang w:val="es-ES_tradnl"/>
              </w:rPr>
            </w:pPr>
            <w:r w:rsidRPr="00CE744C">
              <w:rPr>
                <w:rFonts w:ascii="Arial" w:hAnsi="Arial" w:cs="Arial"/>
                <w:sz w:val="22"/>
                <w:szCs w:val="22"/>
                <w:lang w:val="es-ES_tradnl"/>
              </w:rPr>
              <w:t>Masa por unidad de</w:t>
            </w:r>
          </w:p>
          <w:p w:rsidR="00CE3DB6" w:rsidRPr="00CE744C" w:rsidRDefault="00CE3DB6" w:rsidP="00CE744C">
            <w:pPr>
              <w:rPr>
                <w:rFonts w:ascii="Arial" w:hAnsi="Arial" w:cs="Arial"/>
                <w:sz w:val="22"/>
                <w:szCs w:val="22"/>
                <w:lang w:val="es-ES_tradnl"/>
              </w:rPr>
            </w:pPr>
            <w:r w:rsidRPr="00CE744C">
              <w:rPr>
                <w:rFonts w:ascii="Arial" w:hAnsi="Arial" w:cs="Arial"/>
                <w:sz w:val="22"/>
                <w:szCs w:val="22"/>
                <w:lang w:val="es-ES_tradnl"/>
              </w:rPr>
              <w:t>Volumen</w:t>
            </w:r>
          </w:p>
          <w:p w:rsidR="00CE3DB6" w:rsidRPr="00CE744C" w:rsidRDefault="00CE3DB6" w:rsidP="00CE744C">
            <w:pPr>
              <w:rPr>
                <w:rFonts w:ascii="Arial" w:hAnsi="Arial" w:cs="Arial"/>
                <w:sz w:val="22"/>
                <w:szCs w:val="22"/>
                <w:lang w:val="es-ES_tradnl"/>
              </w:rPr>
            </w:pPr>
          </w:p>
          <w:p w:rsidR="00CE3DB6" w:rsidRPr="00CE744C" w:rsidRDefault="00CE3DB6" w:rsidP="00CE744C">
            <w:pPr>
              <w:rPr>
                <w:rFonts w:ascii="Arial" w:hAnsi="Arial" w:cs="Arial"/>
                <w:b/>
                <w:sz w:val="22"/>
                <w:szCs w:val="22"/>
                <w:lang w:val="es-ES_tradnl"/>
              </w:rPr>
            </w:pPr>
          </w:p>
          <w:p w:rsidR="00CE3DB6" w:rsidRPr="00CE744C" w:rsidRDefault="00CE3DB6" w:rsidP="00CE744C">
            <w:pPr>
              <w:rPr>
                <w:rFonts w:ascii="Arial" w:hAnsi="Arial" w:cs="Arial"/>
                <w:b/>
                <w:sz w:val="22"/>
                <w:szCs w:val="22"/>
                <w:lang w:val="es-ES_tradnl"/>
              </w:rPr>
            </w:pPr>
          </w:p>
          <w:p w:rsidR="00CE3DB6" w:rsidRPr="00CE744C" w:rsidRDefault="00CE3DB6" w:rsidP="00CE744C">
            <w:pPr>
              <w:rPr>
                <w:rFonts w:ascii="Arial" w:hAnsi="Arial" w:cs="Arial"/>
                <w:b/>
                <w:sz w:val="22"/>
                <w:szCs w:val="22"/>
                <w:lang w:val="es-ES_tradnl"/>
              </w:rPr>
            </w:pPr>
          </w:p>
          <w:p w:rsidR="00CE3DB6" w:rsidRPr="00CE744C" w:rsidRDefault="00CE3DB6" w:rsidP="00CE744C">
            <w:pPr>
              <w:rPr>
                <w:rFonts w:ascii="Arial" w:hAnsi="Arial" w:cs="Arial"/>
                <w:sz w:val="22"/>
                <w:szCs w:val="22"/>
                <w:lang w:val="es-ES_tradnl"/>
              </w:rPr>
            </w:pPr>
          </w:p>
          <w:p w:rsidR="00CE3DB6" w:rsidRPr="00CE744C" w:rsidRDefault="00CE3DB6" w:rsidP="00CE744C">
            <w:pPr>
              <w:rPr>
                <w:rFonts w:ascii="Arial" w:hAnsi="Arial" w:cs="Arial"/>
                <w:sz w:val="22"/>
                <w:szCs w:val="22"/>
                <w:lang w:val="es-ES_tradnl"/>
              </w:rPr>
            </w:pPr>
          </w:p>
          <w:p w:rsidR="00CE3DB6" w:rsidRPr="00CE744C" w:rsidRDefault="00CE3DB6" w:rsidP="00CE744C">
            <w:pPr>
              <w:rPr>
                <w:rFonts w:ascii="Arial" w:hAnsi="Arial" w:cs="Arial"/>
                <w:sz w:val="22"/>
                <w:szCs w:val="22"/>
                <w:lang w:val="es-ES_tradnl"/>
              </w:rPr>
            </w:pPr>
          </w:p>
          <w:p w:rsidR="00CE3DB6" w:rsidRPr="00CE744C" w:rsidRDefault="00CE3DB6" w:rsidP="00CE744C">
            <w:pPr>
              <w:rPr>
                <w:rFonts w:ascii="Arial" w:hAnsi="Arial" w:cs="Arial"/>
                <w:sz w:val="22"/>
                <w:szCs w:val="22"/>
                <w:lang w:val="es-ES_tradnl"/>
              </w:rPr>
            </w:pPr>
            <w:r w:rsidRPr="00CE744C">
              <w:rPr>
                <w:rFonts w:ascii="Arial" w:hAnsi="Arial" w:cs="Arial"/>
                <w:sz w:val="22"/>
                <w:szCs w:val="22"/>
                <w:lang w:val="es-ES_tradnl"/>
              </w:rPr>
              <w:t>Relación de masa</w:t>
            </w:r>
          </w:p>
          <w:p w:rsidR="00CE3DB6" w:rsidRPr="00CE744C" w:rsidRDefault="00CE3DB6" w:rsidP="00CE744C">
            <w:pPr>
              <w:rPr>
                <w:rFonts w:ascii="Arial" w:hAnsi="Arial" w:cs="Arial"/>
                <w:b/>
                <w:sz w:val="22"/>
                <w:szCs w:val="22"/>
                <w:lang w:val="es-ES_tradnl"/>
              </w:rPr>
            </w:pPr>
          </w:p>
          <w:p w:rsidR="00CE3DB6" w:rsidRPr="00CE744C" w:rsidRDefault="00CE3DB6" w:rsidP="00CE744C">
            <w:pPr>
              <w:rPr>
                <w:rFonts w:ascii="Arial" w:hAnsi="Arial" w:cs="Arial"/>
                <w:b/>
                <w:sz w:val="22"/>
                <w:szCs w:val="22"/>
                <w:lang w:val="es-ES_tradnl"/>
              </w:rPr>
            </w:pPr>
            <w:r w:rsidRPr="00CE744C">
              <w:rPr>
                <w:rFonts w:ascii="Arial" w:hAnsi="Arial" w:cs="Arial"/>
                <w:b/>
                <w:sz w:val="22"/>
                <w:szCs w:val="22"/>
                <w:lang w:val="es-ES_tradnl"/>
              </w:rPr>
              <w:t>Análisis químicos:</w:t>
            </w:r>
          </w:p>
          <w:p w:rsidR="00CE3DB6" w:rsidRPr="00CE744C" w:rsidRDefault="00CE3DB6" w:rsidP="00CE744C">
            <w:pPr>
              <w:rPr>
                <w:rFonts w:ascii="Arial" w:hAnsi="Arial" w:cs="Arial"/>
                <w:b/>
                <w:sz w:val="22"/>
                <w:szCs w:val="22"/>
                <w:lang w:val="es-ES_tradnl"/>
              </w:rPr>
            </w:pPr>
          </w:p>
          <w:p w:rsidR="00CE3DB6" w:rsidRPr="00CE744C" w:rsidRDefault="00CE3DB6" w:rsidP="00CE744C">
            <w:pPr>
              <w:rPr>
                <w:rFonts w:ascii="Arial" w:hAnsi="Arial" w:cs="Arial"/>
                <w:sz w:val="22"/>
                <w:szCs w:val="22"/>
                <w:lang w:val="es-ES_tradnl"/>
              </w:rPr>
            </w:pPr>
            <w:r w:rsidRPr="00CE744C">
              <w:rPr>
                <w:rFonts w:ascii="Arial" w:hAnsi="Arial" w:cs="Arial"/>
                <w:sz w:val="22"/>
                <w:szCs w:val="22"/>
                <w:lang w:val="es-ES_tradnl"/>
              </w:rPr>
              <w:t>Molalidad</w:t>
            </w:r>
          </w:p>
          <w:p w:rsidR="00CE3DB6" w:rsidRPr="00CE744C" w:rsidRDefault="00CE3DB6" w:rsidP="00CE744C">
            <w:pPr>
              <w:rPr>
                <w:rFonts w:ascii="Arial" w:hAnsi="Arial" w:cs="Arial"/>
                <w:sz w:val="22"/>
                <w:szCs w:val="22"/>
                <w:lang w:val="es-ES_tradnl"/>
              </w:rPr>
            </w:pPr>
          </w:p>
          <w:p w:rsidR="00CE3DB6" w:rsidRPr="00CE744C" w:rsidRDefault="00CE3DB6" w:rsidP="00CE744C">
            <w:pPr>
              <w:rPr>
                <w:rFonts w:ascii="Arial" w:hAnsi="Arial" w:cs="Arial"/>
                <w:sz w:val="22"/>
                <w:szCs w:val="22"/>
                <w:lang w:val="es-ES_tradnl"/>
              </w:rPr>
            </w:pPr>
          </w:p>
          <w:p w:rsidR="00CE3DB6" w:rsidRPr="00CE744C" w:rsidRDefault="00CE3DB6" w:rsidP="00CE744C">
            <w:pPr>
              <w:rPr>
                <w:rFonts w:ascii="Arial" w:hAnsi="Arial" w:cs="Arial"/>
                <w:sz w:val="22"/>
                <w:szCs w:val="22"/>
                <w:lang w:val="es-ES_tradnl"/>
              </w:rPr>
            </w:pPr>
            <w:r w:rsidRPr="00CE744C">
              <w:rPr>
                <w:rFonts w:ascii="Arial" w:hAnsi="Arial" w:cs="Arial"/>
                <w:sz w:val="22"/>
                <w:szCs w:val="22"/>
                <w:lang w:val="es-ES_tradnl"/>
              </w:rPr>
              <w:t>Molaridad</w:t>
            </w:r>
          </w:p>
          <w:p w:rsidR="00CE3DB6" w:rsidRPr="00CE744C" w:rsidRDefault="00CE3DB6" w:rsidP="00CE744C">
            <w:pPr>
              <w:jc w:val="both"/>
              <w:rPr>
                <w:rFonts w:ascii="Arial" w:hAnsi="Arial" w:cs="Arial"/>
                <w:sz w:val="22"/>
                <w:szCs w:val="22"/>
                <w:lang w:val="es-ES_tradnl"/>
              </w:rPr>
            </w:pPr>
          </w:p>
          <w:p w:rsidR="00CE3DB6" w:rsidRPr="00CE744C" w:rsidRDefault="00CE3DB6" w:rsidP="00CE744C">
            <w:pPr>
              <w:jc w:val="both"/>
              <w:rPr>
                <w:rFonts w:ascii="Arial" w:hAnsi="Arial" w:cs="Arial"/>
                <w:sz w:val="22"/>
                <w:szCs w:val="22"/>
                <w:lang w:val="es-ES_tradnl"/>
              </w:rPr>
            </w:pPr>
          </w:p>
          <w:p w:rsidR="00CE3DB6" w:rsidRPr="00CE744C" w:rsidRDefault="00CE3DB6" w:rsidP="00CE744C">
            <w:pPr>
              <w:jc w:val="both"/>
              <w:rPr>
                <w:rFonts w:ascii="Arial" w:hAnsi="Arial" w:cs="Arial"/>
                <w:sz w:val="22"/>
                <w:szCs w:val="22"/>
                <w:lang w:val="es-ES_tradnl"/>
              </w:rPr>
            </w:pPr>
            <w:r w:rsidRPr="00CE744C">
              <w:rPr>
                <w:rFonts w:ascii="Arial" w:hAnsi="Arial" w:cs="Arial"/>
                <w:sz w:val="22"/>
                <w:szCs w:val="22"/>
                <w:lang w:val="es-ES_tradnl"/>
              </w:rPr>
              <w:t>Normalidad</w:t>
            </w:r>
          </w:p>
        </w:tc>
        <w:tc>
          <w:tcPr>
            <w:tcW w:w="3325" w:type="dxa"/>
            <w:tcBorders>
              <w:top w:val="double" w:sz="4" w:space="0" w:color="auto"/>
            </w:tcBorders>
          </w:tcPr>
          <w:p w:rsidR="00905173" w:rsidRPr="00CE744C" w:rsidRDefault="00905173" w:rsidP="00CE744C">
            <w:pPr>
              <w:rPr>
                <w:rFonts w:ascii="Arial" w:hAnsi="Arial" w:cs="Arial"/>
                <w:sz w:val="22"/>
                <w:szCs w:val="22"/>
                <w:u w:val="single"/>
                <w:lang w:val="es-ES_tradnl"/>
              </w:rPr>
            </w:pPr>
          </w:p>
          <w:p w:rsidR="00905173" w:rsidRPr="00CE744C" w:rsidRDefault="00905173" w:rsidP="00CE744C">
            <w:pPr>
              <w:rPr>
                <w:rFonts w:ascii="Arial" w:hAnsi="Arial" w:cs="Arial"/>
                <w:sz w:val="22"/>
                <w:szCs w:val="22"/>
                <w:lang w:val="es-ES_tradnl"/>
              </w:rPr>
            </w:pPr>
            <w:r w:rsidRPr="00CE744C">
              <w:rPr>
                <w:rFonts w:ascii="Arial" w:hAnsi="Arial" w:cs="Arial"/>
                <w:sz w:val="22"/>
                <w:szCs w:val="22"/>
                <w:u w:val="single"/>
                <w:lang w:val="es-ES_tradnl"/>
              </w:rPr>
              <w:t>Masa de disolución</w:t>
            </w:r>
          </w:p>
          <w:p w:rsidR="00905173" w:rsidRPr="00CE744C" w:rsidRDefault="00905173" w:rsidP="00CE744C">
            <w:pPr>
              <w:rPr>
                <w:rFonts w:ascii="Arial" w:hAnsi="Arial" w:cs="Arial"/>
                <w:sz w:val="22"/>
                <w:szCs w:val="22"/>
                <w:lang w:val="es-ES_tradnl"/>
              </w:rPr>
            </w:pPr>
            <w:r w:rsidRPr="00CE744C">
              <w:rPr>
                <w:rFonts w:ascii="Arial" w:hAnsi="Arial" w:cs="Arial"/>
                <w:sz w:val="22"/>
                <w:szCs w:val="22"/>
                <w:lang w:val="es-ES_tradnl"/>
              </w:rPr>
              <w:t>Unidad de volumen</w:t>
            </w:r>
          </w:p>
          <w:p w:rsidR="00905173" w:rsidRPr="00CE744C" w:rsidRDefault="00905173" w:rsidP="00CE744C">
            <w:pPr>
              <w:rPr>
                <w:rFonts w:ascii="Arial" w:hAnsi="Arial" w:cs="Arial"/>
                <w:sz w:val="22"/>
                <w:szCs w:val="22"/>
                <w:lang w:val="es-ES_tradnl"/>
              </w:rPr>
            </w:pPr>
          </w:p>
          <w:p w:rsidR="00905173" w:rsidRPr="00CE744C" w:rsidRDefault="00905173" w:rsidP="00CE744C">
            <w:pPr>
              <w:rPr>
                <w:rFonts w:ascii="Arial" w:hAnsi="Arial" w:cs="Arial"/>
                <w:sz w:val="22"/>
                <w:szCs w:val="22"/>
                <w:lang w:val="es-ES_tradnl"/>
              </w:rPr>
            </w:pPr>
            <w:r w:rsidRPr="00CE744C">
              <w:rPr>
                <w:rFonts w:ascii="Arial" w:hAnsi="Arial" w:cs="Arial"/>
                <w:sz w:val="22"/>
                <w:szCs w:val="22"/>
                <w:u w:val="single"/>
                <w:lang w:val="es-ES_tradnl"/>
              </w:rPr>
              <w:t>Volumen de soluto x 100</w:t>
            </w:r>
          </w:p>
          <w:p w:rsidR="00905173" w:rsidRPr="00CE744C" w:rsidRDefault="00905173" w:rsidP="00CE744C">
            <w:pPr>
              <w:rPr>
                <w:rFonts w:ascii="Arial" w:hAnsi="Arial" w:cs="Arial"/>
                <w:sz w:val="22"/>
                <w:szCs w:val="22"/>
                <w:lang w:val="es-ES_tradnl"/>
              </w:rPr>
            </w:pPr>
            <w:r w:rsidRPr="00CE744C">
              <w:rPr>
                <w:rFonts w:ascii="Arial" w:hAnsi="Arial" w:cs="Arial"/>
                <w:sz w:val="22"/>
                <w:szCs w:val="22"/>
                <w:lang w:val="es-ES_tradnl"/>
              </w:rPr>
              <w:t>Volumen total de disolución</w:t>
            </w:r>
          </w:p>
          <w:p w:rsidR="00905173" w:rsidRPr="00CE744C" w:rsidRDefault="00905173" w:rsidP="00CE744C">
            <w:pPr>
              <w:rPr>
                <w:rFonts w:ascii="Arial" w:hAnsi="Arial" w:cs="Arial"/>
                <w:sz w:val="22"/>
                <w:szCs w:val="22"/>
                <w:lang w:val="es-ES_tradnl"/>
              </w:rPr>
            </w:pPr>
          </w:p>
          <w:p w:rsidR="00905173" w:rsidRPr="00CE744C" w:rsidRDefault="00905173" w:rsidP="00CE744C">
            <w:pPr>
              <w:rPr>
                <w:rFonts w:ascii="Arial" w:hAnsi="Arial" w:cs="Arial"/>
                <w:sz w:val="22"/>
                <w:szCs w:val="22"/>
                <w:lang w:val="es-ES_tradnl"/>
              </w:rPr>
            </w:pPr>
            <w:r w:rsidRPr="00CE744C">
              <w:rPr>
                <w:rFonts w:ascii="Arial" w:hAnsi="Arial" w:cs="Arial"/>
                <w:sz w:val="22"/>
                <w:szCs w:val="22"/>
                <w:u w:val="single"/>
                <w:lang w:val="es-ES_tradnl"/>
              </w:rPr>
              <w:t>Masa de soluto x 100</w:t>
            </w:r>
          </w:p>
          <w:p w:rsidR="00905173" w:rsidRPr="00CE744C" w:rsidRDefault="00905173" w:rsidP="00CE744C">
            <w:pPr>
              <w:rPr>
                <w:rFonts w:ascii="Arial" w:hAnsi="Arial" w:cs="Arial"/>
                <w:sz w:val="22"/>
                <w:szCs w:val="22"/>
                <w:lang w:val="es-ES_tradnl"/>
              </w:rPr>
            </w:pPr>
            <w:r w:rsidRPr="00CE744C">
              <w:rPr>
                <w:rFonts w:ascii="Arial" w:hAnsi="Arial" w:cs="Arial"/>
                <w:sz w:val="22"/>
                <w:szCs w:val="22"/>
                <w:lang w:val="es-ES_tradnl"/>
              </w:rPr>
              <w:t>Masa total de soluto+disolvente</w:t>
            </w:r>
          </w:p>
          <w:p w:rsidR="00905173" w:rsidRPr="00CE744C" w:rsidRDefault="00905173" w:rsidP="00CE744C">
            <w:pPr>
              <w:rPr>
                <w:rFonts w:ascii="Arial" w:hAnsi="Arial" w:cs="Arial"/>
                <w:sz w:val="22"/>
                <w:szCs w:val="22"/>
                <w:lang w:val="es-ES_tradnl"/>
              </w:rPr>
            </w:pPr>
          </w:p>
          <w:p w:rsidR="00905173" w:rsidRPr="00CE744C" w:rsidRDefault="00905173" w:rsidP="00CE744C">
            <w:pPr>
              <w:rPr>
                <w:rFonts w:ascii="Arial" w:hAnsi="Arial" w:cs="Arial"/>
                <w:sz w:val="22"/>
                <w:szCs w:val="22"/>
                <w:lang w:val="es-ES_tradnl"/>
              </w:rPr>
            </w:pPr>
            <w:r w:rsidRPr="00CE744C">
              <w:rPr>
                <w:rFonts w:ascii="Arial" w:hAnsi="Arial" w:cs="Arial"/>
                <w:sz w:val="22"/>
                <w:szCs w:val="22"/>
                <w:u w:val="single"/>
                <w:lang w:val="es-ES_tradnl"/>
              </w:rPr>
              <w:t>Mililitros</w:t>
            </w:r>
          </w:p>
          <w:p w:rsidR="00905173" w:rsidRPr="00CE744C" w:rsidRDefault="00905173" w:rsidP="00CE744C">
            <w:pPr>
              <w:rPr>
                <w:rFonts w:ascii="Arial" w:hAnsi="Arial" w:cs="Arial"/>
                <w:sz w:val="22"/>
                <w:szCs w:val="22"/>
                <w:lang w:val="es-ES_tradnl"/>
              </w:rPr>
            </w:pPr>
            <w:r w:rsidRPr="00CE744C">
              <w:rPr>
                <w:rFonts w:ascii="Arial" w:hAnsi="Arial" w:cs="Arial"/>
                <w:sz w:val="22"/>
                <w:szCs w:val="22"/>
                <w:lang w:val="es-ES_tradnl"/>
              </w:rPr>
              <w:t>Litro</w:t>
            </w:r>
          </w:p>
          <w:p w:rsidR="00905173" w:rsidRPr="00CE744C" w:rsidRDefault="00905173" w:rsidP="00CE744C">
            <w:pPr>
              <w:jc w:val="both"/>
              <w:rPr>
                <w:rFonts w:ascii="Arial" w:hAnsi="Arial" w:cs="Arial"/>
                <w:sz w:val="22"/>
                <w:szCs w:val="22"/>
                <w:lang w:val="es-ES_tradnl"/>
              </w:rPr>
            </w:pPr>
          </w:p>
          <w:p w:rsidR="00CE3DB6" w:rsidRPr="00CE744C" w:rsidRDefault="00CE3DB6" w:rsidP="00CE744C">
            <w:pPr>
              <w:rPr>
                <w:rFonts w:ascii="Arial" w:hAnsi="Arial" w:cs="Arial"/>
                <w:sz w:val="22"/>
                <w:szCs w:val="22"/>
                <w:lang w:val="es-ES_tradnl"/>
              </w:rPr>
            </w:pPr>
            <w:r w:rsidRPr="00CE744C">
              <w:rPr>
                <w:rFonts w:ascii="Arial" w:hAnsi="Arial" w:cs="Arial"/>
                <w:sz w:val="22"/>
                <w:szCs w:val="22"/>
                <w:u w:val="single"/>
                <w:lang w:val="es-ES_tradnl"/>
              </w:rPr>
              <w:t>Microgramos</w:t>
            </w:r>
          </w:p>
          <w:p w:rsidR="00CE3DB6" w:rsidRPr="00CE744C" w:rsidRDefault="00CE3DB6" w:rsidP="00CE744C">
            <w:pPr>
              <w:rPr>
                <w:rFonts w:ascii="Arial" w:hAnsi="Arial" w:cs="Arial"/>
                <w:sz w:val="22"/>
                <w:szCs w:val="22"/>
                <w:lang w:val="es-ES_tradnl"/>
              </w:rPr>
            </w:pPr>
            <w:r w:rsidRPr="00CE744C">
              <w:rPr>
                <w:rFonts w:ascii="Arial" w:hAnsi="Arial" w:cs="Arial"/>
                <w:sz w:val="22"/>
                <w:szCs w:val="22"/>
                <w:lang w:val="es-ES_tradnl"/>
              </w:rPr>
              <w:t>Litro de disolución</w:t>
            </w:r>
          </w:p>
          <w:p w:rsidR="00CE3DB6" w:rsidRPr="00CE744C" w:rsidRDefault="00CE3DB6" w:rsidP="00CE744C">
            <w:pPr>
              <w:rPr>
                <w:rFonts w:ascii="Arial" w:hAnsi="Arial" w:cs="Arial"/>
                <w:sz w:val="22"/>
                <w:szCs w:val="22"/>
                <w:lang w:val="es-ES_tradnl"/>
              </w:rPr>
            </w:pPr>
          </w:p>
          <w:p w:rsidR="00CE3DB6" w:rsidRPr="00CE744C" w:rsidRDefault="00CE3DB6" w:rsidP="00CE744C">
            <w:pPr>
              <w:rPr>
                <w:rFonts w:ascii="Arial" w:hAnsi="Arial" w:cs="Arial"/>
                <w:sz w:val="22"/>
                <w:szCs w:val="22"/>
                <w:lang w:val="es-ES_tradnl"/>
              </w:rPr>
            </w:pPr>
            <w:r w:rsidRPr="00CE744C">
              <w:rPr>
                <w:rFonts w:ascii="Arial" w:hAnsi="Arial" w:cs="Arial"/>
                <w:sz w:val="22"/>
                <w:szCs w:val="22"/>
                <w:u w:val="single"/>
                <w:lang w:val="es-ES_tradnl"/>
              </w:rPr>
              <w:t>Miligramos</w:t>
            </w:r>
          </w:p>
          <w:p w:rsidR="00CE3DB6" w:rsidRPr="00CE744C" w:rsidRDefault="00CE3DB6" w:rsidP="00CE744C">
            <w:pPr>
              <w:rPr>
                <w:rFonts w:ascii="Arial" w:hAnsi="Arial" w:cs="Arial"/>
                <w:sz w:val="22"/>
                <w:szCs w:val="22"/>
                <w:lang w:val="es-ES_tradnl"/>
              </w:rPr>
            </w:pPr>
            <w:r w:rsidRPr="00CE744C">
              <w:rPr>
                <w:rFonts w:ascii="Arial" w:hAnsi="Arial" w:cs="Arial"/>
                <w:sz w:val="22"/>
                <w:szCs w:val="22"/>
                <w:lang w:val="es-ES_tradnl"/>
              </w:rPr>
              <w:t>Litro de disolución</w:t>
            </w:r>
          </w:p>
          <w:p w:rsidR="00CE3DB6" w:rsidRPr="00CE744C" w:rsidRDefault="00CE3DB6" w:rsidP="00CE744C">
            <w:pPr>
              <w:rPr>
                <w:rFonts w:ascii="Arial" w:hAnsi="Arial" w:cs="Arial"/>
                <w:sz w:val="22"/>
                <w:szCs w:val="22"/>
                <w:lang w:val="es-ES_tradnl"/>
              </w:rPr>
            </w:pPr>
          </w:p>
          <w:p w:rsidR="00CE3DB6" w:rsidRPr="00CE744C" w:rsidRDefault="00CE3DB6" w:rsidP="00CE744C">
            <w:pPr>
              <w:rPr>
                <w:rFonts w:ascii="Arial" w:hAnsi="Arial" w:cs="Arial"/>
                <w:sz w:val="22"/>
                <w:szCs w:val="22"/>
                <w:vertAlign w:val="superscript"/>
                <w:lang w:val="es-ES_tradnl"/>
              </w:rPr>
            </w:pPr>
            <w:r w:rsidRPr="00CE744C">
              <w:rPr>
                <w:rFonts w:ascii="Arial" w:hAnsi="Arial" w:cs="Arial"/>
                <w:sz w:val="22"/>
                <w:szCs w:val="22"/>
                <w:u w:val="single"/>
                <w:lang w:val="es-ES_tradnl"/>
              </w:rPr>
              <w:t>Gramos</w:t>
            </w:r>
          </w:p>
          <w:p w:rsidR="00CE3DB6" w:rsidRPr="00CE744C" w:rsidRDefault="00CE3DB6" w:rsidP="00CE744C">
            <w:pPr>
              <w:rPr>
                <w:rFonts w:ascii="Arial" w:hAnsi="Arial" w:cs="Arial"/>
                <w:sz w:val="22"/>
                <w:szCs w:val="22"/>
                <w:lang w:val="es-ES_tradnl"/>
              </w:rPr>
            </w:pPr>
            <w:r w:rsidRPr="00CE744C">
              <w:rPr>
                <w:rFonts w:ascii="Arial" w:hAnsi="Arial" w:cs="Arial"/>
                <w:sz w:val="22"/>
                <w:szCs w:val="22"/>
                <w:lang w:val="es-ES_tradnl"/>
              </w:rPr>
              <w:t>Metro cubico de disolución</w:t>
            </w:r>
          </w:p>
          <w:p w:rsidR="00CE3DB6" w:rsidRPr="00CE744C" w:rsidRDefault="00CE3DB6" w:rsidP="00CE744C">
            <w:pPr>
              <w:rPr>
                <w:rFonts w:ascii="Arial" w:hAnsi="Arial" w:cs="Arial"/>
                <w:sz w:val="22"/>
                <w:szCs w:val="22"/>
                <w:u w:val="single"/>
                <w:lang w:val="es-ES_tradnl"/>
              </w:rPr>
            </w:pPr>
          </w:p>
          <w:p w:rsidR="00CE3DB6" w:rsidRPr="00CE744C" w:rsidRDefault="00CE3DB6" w:rsidP="00CE744C">
            <w:pPr>
              <w:rPr>
                <w:rFonts w:ascii="Arial" w:hAnsi="Arial" w:cs="Arial"/>
                <w:sz w:val="22"/>
                <w:szCs w:val="22"/>
                <w:lang w:val="es-ES_tradnl"/>
              </w:rPr>
            </w:pPr>
            <w:r w:rsidRPr="00CE744C">
              <w:rPr>
                <w:rFonts w:ascii="Arial" w:hAnsi="Arial" w:cs="Arial"/>
                <w:sz w:val="22"/>
                <w:szCs w:val="22"/>
                <w:u w:val="single"/>
                <w:lang w:val="es-ES_tradnl"/>
              </w:rPr>
              <w:t>Miligramo</w:t>
            </w:r>
          </w:p>
          <w:p w:rsidR="00CE3DB6" w:rsidRPr="00CE744C" w:rsidRDefault="00CE3DB6" w:rsidP="00CE744C">
            <w:pPr>
              <w:rPr>
                <w:rFonts w:ascii="Arial" w:hAnsi="Arial" w:cs="Arial"/>
                <w:sz w:val="22"/>
                <w:szCs w:val="22"/>
                <w:lang w:val="es-ES_tradnl"/>
              </w:rPr>
            </w:pPr>
            <w:r w:rsidRPr="00CE744C">
              <w:rPr>
                <w:rFonts w:ascii="Arial" w:hAnsi="Arial" w:cs="Arial"/>
                <w:sz w:val="22"/>
                <w:szCs w:val="22"/>
                <w:lang w:val="es-ES_tradnl"/>
              </w:rPr>
              <w:t>10</w:t>
            </w:r>
            <w:r w:rsidRPr="00CE744C">
              <w:rPr>
                <w:rFonts w:ascii="Arial" w:hAnsi="Arial" w:cs="Arial"/>
                <w:sz w:val="22"/>
                <w:szCs w:val="22"/>
                <w:vertAlign w:val="superscript"/>
                <w:lang w:val="es-ES_tradnl"/>
              </w:rPr>
              <w:t>6</w:t>
            </w:r>
            <w:r w:rsidRPr="00CE744C">
              <w:rPr>
                <w:rFonts w:ascii="Arial" w:hAnsi="Arial" w:cs="Arial"/>
                <w:sz w:val="22"/>
                <w:szCs w:val="22"/>
                <w:lang w:val="es-ES_tradnl"/>
              </w:rPr>
              <w:t xml:space="preserve"> miligramos</w:t>
            </w:r>
          </w:p>
          <w:p w:rsidR="00CE3DB6" w:rsidRPr="00CE744C" w:rsidRDefault="00CE3DB6" w:rsidP="00CE744C">
            <w:pPr>
              <w:rPr>
                <w:rFonts w:ascii="Arial" w:hAnsi="Arial" w:cs="Arial"/>
                <w:sz w:val="22"/>
                <w:szCs w:val="22"/>
                <w:u w:val="single"/>
                <w:lang w:val="es-ES_tradnl"/>
              </w:rPr>
            </w:pPr>
          </w:p>
          <w:p w:rsidR="00CE3DB6" w:rsidRPr="00CE744C" w:rsidRDefault="00CE3DB6" w:rsidP="00CE744C">
            <w:pPr>
              <w:rPr>
                <w:rFonts w:ascii="Arial" w:hAnsi="Arial" w:cs="Arial"/>
                <w:sz w:val="22"/>
                <w:szCs w:val="22"/>
                <w:u w:val="single"/>
                <w:lang w:val="es-ES_tradnl"/>
              </w:rPr>
            </w:pPr>
          </w:p>
          <w:p w:rsidR="00CE3DB6" w:rsidRPr="00CE744C" w:rsidRDefault="00CE3DB6" w:rsidP="00CE744C">
            <w:pPr>
              <w:rPr>
                <w:rFonts w:ascii="Arial" w:hAnsi="Arial" w:cs="Arial"/>
                <w:sz w:val="22"/>
                <w:szCs w:val="22"/>
                <w:lang w:val="es-ES_tradnl"/>
              </w:rPr>
            </w:pPr>
            <w:r w:rsidRPr="00CE744C">
              <w:rPr>
                <w:rFonts w:ascii="Arial" w:hAnsi="Arial" w:cs="Arial"/>
                <w:sz w:val="22"/>
                <w:szCs w:val="22"/>
                <w:u w:val="single"/>
                <w:lang w:val="es-ES_tradnl"/>
              </w:rPr>
              <w:t>Moles de soluto</w:t>
            </w:r>
          </w:p>
          <w:p w:rsidR="00CE3DB6" w:rsidRPr="00CE744C" w:rsidRDefault="00CE3DB6" w:rsidP="00CE744C">
            <w:pPr>
              <w:rPr>
                <w:rFonts w:ascii="Arial" w:hAnsi="Arial" w:cs="Arial"/>
                <w:sz w:val="22"/>
                <w:szCs w:val="22"/>
                <w:lang w:val="es-ES_tradnl"/>
              </w:rPr>
            </w:pPr>
            <w:r w:rsidRPr="00CE744C">
              <w:rPr>
                <w:rFonts w:ascii="Arial" w:hAnsi="Arial" w:cs="Arial"/>
                <w:sz w:val="22"/>
                <w:szCs w:val="22"/>
                <w:lang w:val="es-ES_tradnl"/>
              </w:rPr>
              <w:t>1000 gramos de disolvente</w:t>
            </w:r>
          </w:p>
          <w:p w:rsidR="00CE3DB6" w:rsidRPr="00CE744C" w:rsidRDefault="00CE3DB6" w:rsidP="00CE744C">
            <w:pPr>
              <w:rPr>
                <w:rFonts w:ascii="Arial" w:hAnsi="Arial" w:cs="Arial"/>
                <w:sz w:val="22"/>
                <w:szCs w:val="22"/>
                <w:u w:val="single"/>
                <w:lang w:val="es-ES_tradnl"/>
              </w:rPr>
            </w:pPr>
          </w:p>
          <w:p w:rsidR="00CE3DB6" w:rsidRPr="00CE744C" w:rsidRDefault="00CE3DB6" w:rsidP="00CE744C">
            <w:pPr>
              <w:rPr>
                <w:rFonts w:ascii="Arial" w:hAnsi="Arial" w:cs="Arial"/>
                <w:sz w:val="22"/>
                <w:szCs w:val="22"/>
                <w:lang w:val="es-ES_tradnl"/>
              </w:rPr>
            </w:pPr>
            <w:r w:rsidRPr="00CE744C">
              <w:rPr>
                <w:rFonts w:ascii="Arial" w:hAnsi="Arial" w:cs="Arial"/>
                <w:sz w:val="22"/>
                <w:szCs w:val="22"/>
                <w:u w:val="single"/>
                <w:lang w:val="es-ES_tradnl"/>
              </w:rPr>
              <w:t>Moles de soluto</w:t>
            </w:r>
          </w:p>
          <w:p w:rsidR="00CE3DB6" w:rsidRPr="00CE744C" w:rsidRDefault="00CE3DB6" w:rsidP="00CE744C">
            <w:pPr>
              <w:rPr>
                <w:rFonts w:ascii="Arial" w:hAnsi="Arial" w:cs="Arial"/>
                <w:sz w:val="22"/>
                <w:szCs w:val="22"/>
                <w:lang w:val="es-ES_tradnl"/>
              </w:rPr>
            </w:pPr>
            <w:r w:rsidRPr="00CE744C">
              <w:rPr>
                <w:rFonts w:ascii="Arial" w:hAnsi="Arial" w:cs="Arial"/>
                <w:sz w:val="22"/>
                <w:szCs w:val="22"/>
                <w:lang w:val="es-ES_tradnl"/>
              </w:rPr>
              <w:lastRenderedPageBreak/>
              <w:t>Litro de disolución</w:t>
            </w:r>
          </w:p>
          <w:p w:rsidR="00CE3DB6" w:rsidRPr="00CE744C" w:rsidRDefault="00CE3DB6" w:rsidP="00CE744C">
            <w:pPr>
              <w:rPr>
                <w:rFonts w:ascii="Arial" w:hAnsi="Arial" w:cs="Arial"/>
                <w:sz w:val="22"/>
                <w:szCs w:val="22"/>
                <w:u w:val="single"/>
                <w:lang w:val="es-ES_tradnl"/>
              </w:rPr>
            </w:pPr>
          </w:p>
          <w:p w:rsidR="00CE3DB6" w:rsidRPr="00CE744C" w:rsidRDefault="00CE3DB6" w:rsidP="00CE744C">
            <w:pPr>
              <w:rPr>
                <w:rFonts w:ascii="Arial" w:hAnsi="Arial" w:cs="Arial"/>
                <w:sz w:val="22"/>
                <w:szCs w:val="22"/>
                <w:lang w:val="es-ES_tradnl"/>
              </w:rPr>
            </w:pPr>
            <w:r w:rsidRPr="00CE744C">
              <w:rPr>
                <w:rFonts w:ascii="Arial" w:hAnsi="Arial" w:cs="Arial"/>
                <w:sz w:val="22"/>
                <w:szCs w:val="22"/>
                <w:u w:val="single"/>
                <w:lang w:val="es-ES_tradnl"/>
              </w:rPr>
              <w:t>Equivalentes de soluto</w:t>
            </w:r>
          </w:p>
          <w:p w:rsidR="00CE3DB6" w:rsidRPr="00CE744C" w:rsidRDefault="00CE3DB6" w:rsidP="00CE744C">
            <w:pPr>
              <w:rPr>
                <w:rFonts w:ascii="Arial" w:hAnsi="Arial" w:cs="Arial"/>
                <w:sz w:val="22"/>
                <w:szCs w:val="22"/>
                <w:lang w:val="es-ES_tradnl"/>
              </w:rPr>
            </w:pPr>
            <w:r w:rsidRPr="00CE744C">
              <w:rPr>
                <w:rFonts w:ascii="Arial" w:hAnsi="Arial" w:cs="Arial"/>
                <w:sz w:val="22"/>
                <w:szCs w:val="22"/>
                <w:lang w:val="es-ES_tradnl"/>
              </w:rPr>
              <w:t>Litro de disolución</w:t>
            </w:r>
          </w:p>
          <w:p w:rsidR="00CE3DB6" w:rsidRPr="00CE744C" w:rsidRDefault="00CE3DB6" w:rsidP="00CE744C">
            <w:pPr>
              <w:rPr>
                <w:rFonts w:ascii="Arial" w:hAnsi="Arial" w:cs="Arial"/>
                <w:sz w:val="22"/>
                <w:szCs w:val="22"/>
                <w:lang w:val="es-ES_tradnl"/>
              </w:rPr>
            </w:pPr>
          </w:p>
          <w:p w:rsidR="00CE3DB6" w:rsidRPr="00CE744C" w:rsidRDefault="00CE3DB6" w:rsidP="00CE744C">
            <w:pPr>
              <w:rPr>
                <w:rFonts w:ascii="Arial" w:hAnsi="Arial" w:cs="Arial"/>
                <w:sz w:val="22"/>
                <w:szCs w:val="22"/>
                <w:lang w:val="es-ES_tradnl"/>
              </w:rPr>
            </w:pPr>
            <w:r w:rsidRPr="00CE744C">
              <w:rPr>
                <w:rFonts w:ascii="Arial" w:hAnsi="Arial" w:cs="Arial"/>
                <w:sz w:val="22"/>
                <w:szCs w:val="22"/>
                <w:u w:val="single"/>
                <w:lang w:val="es-ES_tradnl"/>
              </w:rPr>
              <w:t>Miliequivalentes de soluto</w:t>
            </w:r>
          </w:p>
          <w:p w:rsidR="00CE3DB6" w:rsidRPr="00CE744C" w:rsidRDefault="00CE3DB6" w:rsidP="00CE744C">
            <w:pPr>
              <w:jc w:val="both"/>
              <w:rPr>
                <w:rFonts w:ascii="Arial" w:hAnsi="Arial" w:cs="Arial"/>
                <w:sz w:val="22"/>
                <w:szCs w:val="22"/>
                <w:lang w:val="es-ES_tradnl"/>
              </w:rPr>
            </w:pPr>
            <w:r w:rsidRPr="00CE744C">
              <w:rPr>
                <w:rFonts w:ascii="Arial" w:hAnsi="Arial" w:cs="Arial"/>
                <w:sz w:val="22"/>
                <w:szCs w:val="22"/>
                <w:lang w:val="es-ES_tradnl"/>
              </w:rPr>
              <w:t>Litro de disolución</w:t>
            </w:r>
          </w:p>
        </w:tc>
        <w:tc>
          <w:tcPr>
            <w:tcW w:w="2139" w:type="dxa"/>
            <w:tcBorders>
              <w:top w:val="double" w:sz="4" w:space="0" w:color="auto"/>
            </w:tcBorders>
          </w:tcPr>
          <w:p w:rsidR="00905173" w:rsidRPr="00CE744C" w:rsidRDefault="00905173" w:rsidP="00CE744C">
            <w:pPr>
              <w:jc w:val="both"/>
              <w:rPr>
                <w:rFonts w:ascii="Arial" w:hAnsi="Arial" w:cs="Arial"/>
                <w:sz w:val="22"/>
                <w:szCs w:val="22"/>
                <w:lang w:val="es-ES_tradnl"/>
              </w:rPr>
            </w:pPr>
          </w:p>
          <w:p w:rsidR="0049274D" w:rsidRPr="00CE744C" w:rsidRDefault="0049274D" w:rsidP="00CE744C">
            <w:pPr>
              <w:jc w:val="both"/>
              <w:rPr>
                <w:rFonts w:ascii="Arial" w:hAnsi="Arial" w:cs="Arial"/>
                <w:sz w:val="22"/>
                <w:szCs w:val="22"/>
                <w:lang w:val="es-ES_tradnl"/>
              </w:rPr>
            </w:pPr>
            <w:r w:rsidRPr="00CE744C">
              <w:rPr>
                <w:rFonts w:ascii="Arial" w:hAnsi="Arial" w:cs="Arial"/>
                <w:sz w:val="22"/>
                <w:szCs w:val="22"/>
                <w:lang w:val="es-ES_tradnl"/>
              </w:rPr>
              <w:t>Kg/m</w:t>
            </w:r>
            <w:r w:rsidRPr="00CE744C">
              <w:rPr>
                <w:rFonts w:ascii="Arial" w:hAnsi="Arial" w:cs="Arial"/>
                <w:sz w:val="22"/>
                <w:szCs w:val="22"/>
                <w:vertAlign w:val="superscript"/>
                <w:lang w:val="es-ES_tradnl"/>
              </w:rPr>
              <w:t>3</w:t>
            </w:r>
          </w:p>
          <w:p w:rsidR="0049274D" w:rsidRPr="00CE744C" w:rsidRDefault="0049274D" w:rsidP="00CE744C">
            <w:pPr>
              <w:jc w:val="both"/>
              <w:rPr>
                <w:rFonts w:ascii="Arial" w:hAnsi="Arial" w:cs="Arial"/>
                <w:sz w:val="22"/>
                <w:szCs w:val="22"/>
                <w:lang w:val="es-ES_tradnl"/>
              </w:rPr>
            </w:pPr>
          </w:p>
          <w:p w:rsidR="0049274D" w:rsidRPr="00CE744C" w:rsidRDefault="0049274D" w:rsidP="00CE744C">
            <w:pPr>
              <w:jc w:val="both"/>
              <w:rPr>
                <w:rFonts w:ascii="Arial" w:hAnsi="Arial" w:cs="Arial"/>
                <w:sz w:val="22"/>
                <w:szCs w:val="22"/>
                <w:lang w:val="es-ES_tradnl"/>
              </w:rPr>
            </w:pPr>
          </w:p>
          <w:p w:rsidR="0049274D" w:rsidRPr="00CE744C" w:rsidRDefault="0049274D" w:rsidP="00CE744C">
            <w:pPr>
              <w:jc w:val="both"/>
              <w:rPr>
                <w:rFonts w:ascii="Arial" w:hAnsi="Arial" w:cs="Arial"/>
                <w:sz w:val="22"/>
                <w:szCs w:val="22"/>
                <w:lang w:val="es-ES_tradnl"/>
              </w:rPr>
            </w:pPr>
            <w:r w:rsidRPr="00CE744C">
              <w:rPr>
                <w:rFonts w:ascii="Arial" w:hAnsi="Arial" w:cs="Arial"/>
                <w:sz w:val="22"/>
                <w:szCs w:val="22"/>
                <w:lang w:val="es-ES_tradnl"/>
              </w:rPr>
              <w:t>%(en volumen)</w:t>
            </w:r>
          </w:p>
          <w:p w:rsidR="0049274D" w:rsidRPr="00CE744C" w:rsidRDefault="0049274D" w:rsidP="00CE744C">
            <w:pPr>
              <w:jc w:val="both"/>
              <w:rPr>
                <w:rFonts w:ascii="Arial" w:hAnsi="Arial" w:cs="Arial"/>
                <w:sz w:val="22"/>
                <w:szCs w:val="22"/>
                <w:lang w:val="es-ES_tradnl"/>
              </w:rPr>
            </w:pPr>
          </w:p>
          <w:p w:rsidR="0049274D" w:rsidRPr="00CE744C" w:rsidRDefault="0049274D" w:rsidP="00CE744C">
            <w:pPr>
              <w:jc w:val="both"/>
              <w:rPr>
                <w:rFonts w:ascii="Arial" w:hAnsi="Arial" w:cs="Arial"/>
                <w:sz w:val="22"/>
                <w:szCs w:val="22"/>
                <w:lang w:val="es-ES_tradnl"/>
              </w:rPr>
            </w:pPr>
          </w:p>
          <w:p w:rsidR="0049274D" w:rsidRPr="00CE744C" w:rsidRDefault="0049274D" w:rsidP="00CE744C">
            <w:pPr>
              <w:jc w:val="both"/>
              <w:rPr>
                <w:rFonts w:ascii="Arial" w:hAnsi="Arial" w:cs="Arial"/>
                <w:sz w:val="22"/>
                <w:szCs w:val="22"/>
                <w:lang w:val="es-ES_tradnl"/>
              </w:rPr>
            </w:pPr>
            <w:r w:rsidRPr="00CE744C">
              <w:rPr>
                <w:rFonts w:ascii="Arial" w:hAnsi="Arial" w:cs="Arial"/>
                <w:sz w:val="22"/>
                <w:szCs w:val="22"/>
                <w:lang w:val="es-ES_tradnl"/>
              </w:rPr>
              <w:t>%(en masa)</w:t>
            </w:r>
          </w:p>
          <w:p w:rsidR="0049274D" w:rsidRPr="00CE744C" w:rsidRDefault="0049274D" w:rsidP="00CE744C">
            <w:pPr>
              <w:jc w:val="both"/>
              <w:rPr>
                <w:rFonts w:ascii="Arial" w:hAnsi="Arial" w:cs="Arial"/>
                <w:sz w:val="22"/>
                <w:szCs w:val="22"/>
                <w:lang w:val="es-ES_tradnl"/>
              </w:rPr>
            </w:pPr>
          </w:p>
          <w:p w:rsidR="0049274D" w:rsidRPr="00CE744C" w:rsidRDefault="0049274D" w:rsidP="00CE744C">
            <w:pPr>
              <w:jc w:val="both"/>
              <w:rPr>
                <w:rFonts w:ascii="Arial" w:hAnsi="Arial" w:cs="Arial"/>
                <w:sz w:val="22"/>
                <w:szCs w:val="22"/>
                <w:lang w:val="es-ES_tradnl"/>
              </w:rPr>
            </w:pPr>
          </w:p>
          <w:p w:rsidR="0049274D" w:rsidRPr="00CE744C" w:rsidRDefault="0049274D" w:rsidP="00CE744C">
            <w:pPr>
              <w:jc w:val="both"/>
              <w:rPr>
                <w:rFonts w:ascii="Arial" w:hAnsi="Arial" w:cs="Arial"/>
                <w:sz w:val="22"/>
                <w:szCs w:val="22"/>
                <w:lang w:val="es-ES_tradnl"/>
              </w:rPr>
            </w:pPr>
            <w:r w:rsidRPr="00CE744C">
              <w:rPr>
                <w:rFonts w:ascii="Arial" w:hAnsi="Arial" w:cs="Arial"/>
                <w:sz w:val="22"/>
                <w:szCs w:val="22"/>
                <w:lang w:val="es-ES_tradnl"/>
              </w:rPr>
              <w:t>ml/l</w:t>
            </w:r>
          </w:p>
          <w:p w:rsidR="00CE3DB6" w:rsidRPr="00CE744C" w:rsidRDefault="00CE3DB6" w:rsidP="00CE744C">
            <w:pPr>
              <w:jc w:val="both"/>
              <w:rPr>
                <w:rFonts w:ascii="Arial" w:hAnsi="Arial" w:cs="Arial"/>
                <w:sz w:val="22"/>
                <w:szCs w:val="22"/>
                <w:lang w:val="es-ES_tradnl"/>
              </w:rPr>
            </w:pPr>
          </w:p>
          <w:p w:rsidR="00CE3DB6" w:rsidRPr="00CE744C" w:rsidRDefault="00CE3DB6" w:rsidP="00CE744C">
            <w:pPr>
              <w:jc w:val="both"/>
              <w:rPr>
                <w:rFonts w:ascii="Arial" w:hAnsi="Arial" w:cs="Arial"/>
                <w:sz w:val="22"/>
                <w:szCs w:val="22"/>
                <w:lang w:val="es-ES_tradnl"/>
              </w:rPr>
            </w:pPr>
          </w:p>
          <w:p w:rsidR="00CE3DB6" w:rsidRPr="00CE744C" w:rsidRDefault="00CE3DB6" w:rsidP="00CE744C">
            <w:pPr>
              <w:jc w:val="both"/>
              <w:rPr>
                <w:rFonts w:ascii="Arial" w:hAnsi="Arial" w:cs="Arial"/>
                <w:sz w:val="22"/>
                <w:szCs w:val="22"/>
                <w:lang w:val="es-ES_tradnl"/>
              </w:rPr>
            </w:pPr>
            <w:r w:rsidRPr="00CE744C">
              <w:rPr>
                <w:rFonts w:ascii="Arial" w:hAnsi="Arial" w:cs="Arial"/>
                <w:sz w:val="22"/>
                <w:szCs w:val="22"/>
                <w:lang w:val="es-ES_tradnl"/>
              </w:rPr>
              <w:t>µg/l</w:t>
            </w:r>
          </w:p>
          <w:p w:rsidR="00CE3DB6" w:rsidRPr="00CE744C" w:rsidRDefault="00CE3DB6" w:rsidP="00CE744C">
            <w:pPr>
              <w:jc w:val="both"/>
              <w:rPr>
                <w:rFonts w:ascii="Arial" w:hAnsi="Arial" w:cs="Arial"/>
                <w:sz w:val="22"/>
                <w:szCs w:val="22"/>
                <w:lang w:val="es-ES_tradnl"/>
              </w:rPr>
            </w:pPr>
          </w:p>
          <w:p w:rsidR="00CE3DB6" w:rsidRPr="00CE744C" w:rsidRDefault="00CE3DB6" w:rsidP="00CE744C">
            <w:pPr>
              <w:jc w:val="both"/>
              <w:rPr>
                <w:rFonts w:ascii="Arial" w:hAnsi="Arial" w:cs="Arial"/>
                <w:sz w:val="22"/>
                <w:szCs w:val="22"/>
                <w:lang w:val="es-ES_tradnl"/>
              </w:rPr>
            </w:pPr>
          </w:p>
          <w:p w:rsidR="00CE3DB6" w:rsidRPr="00CE744C" w:rsidRDefault="00CE3DB6" w:rsidP="00CE744C">
            <w:pPr>
              <w:jc w:val="both"/>
              <w:rPr>
                <w:rFonts w:ascii="Arial" w:hAnsi="Arial" w:cs="Arial"/>
                <w:sz w:val="22"/>
                <w:szCs w:val="22"/>
                <w:lang w:val="en-US"/>
              </w:rPr>
            </w:pPr>
            <w:r w:rsidRPr="00CE744C">
              <w:rPr>
                <w:rFonts w:ascii="Arial" w:hAnsi="Arial" w:cs="Arial"/>
                <w:sz w:val="22"/>
                <w:szCs w:val="22"/>
                <w:lang w:val="en-US"/>
              </w:rPr>
              <w:t>mg/l</w:t>
            </w:r>
          </w:p>
          <w:p w:rsidR="00CE3DB6" w:rsidRPr="00CE744C" w:rsidRDefault="00CE3DB6" w:rsidP="00CE744C">
            <w:pPr>
              <w:jc w:val="both"/>
              <w:rPr>
                <w:rFonts w:ascii="Arial" w:hAnsi="Arial" w:cs="Arial"/>
                <w:sz w:val="22"/>
                <w:szCs w:val="22"/>
                <w:lang w:val="en-US"/>
              </w:rPr>
            </w:pPr>
          </w:p>
          <w:p w:rsidR="00CE3DB6" w:rsidRPr="00CE744C" w:rsidRDefault="00CE3DB6" w:rsidP="00CE744C">
            <w:pPr>
              <w:jc w:val="both"/>
              <w:rPr>
                <w:rFonts w:ascii="Arial" w:hAnsi="Arial" w:cs="Arial"/>
                <w:sz w:val="22"/>
                <w:szCs w:val="22"/>
                <w:lang w:val="en-US"/>
              </w:rPr>
            </w:pPr>
          </w:p>
          <w:p w:rsidR="00CE3DB6" w:rsidRPr="00CE744C" w:rsidRDefault="00CE3DB6" w:rsidP="00CE744C">
            <w:pPr>
              <w:jc w:val="both"/>
              <w:rPr>
                <w:rFonts w:ascii="Arial" w:hAnsi="Arial" w:cs="Arial"/>
                <w:sz w:val="22"/>
                <w:szCs w:val="22"/>
                <w:lang w:val="en-US"/>
              </w:rPr>
            </w:pPr>
            <w:r w:rsidRPr="00CE744C">
              <w:rPr>
                <w:rFonts w:ascii="Arial" w:hAnsi="Arial" w:cs="Arial"/>
                <w:sz w:val="22"/>
                <w:szCs w:val="22"/>
                <w:lang w:val="en-US"/>
              </w:rPr>
              <w:t>gr/m</w:t>
            </w:r>
            <w:r w:rsidRPr="00CE744C">
              <w:rPr>
                <w:rFonts w:ascii="Arial" w:hAnsi="Arial" w:cs="Arial"/>
                <w:sz w:val="22"/>
                <w:szCs w:val="22"/>
                <w:vertAlign w:val="superscript"/>
                <w:lang w:val="en-US"/>
              </w:rPr>
              <w:t>3</w:t>
            </w:r>
          </w:p>
          <w:p w:rsidR="00CE3DB6" w:rsidRPr="00CE744C" w:rsidRDefault="00CE3DB6" w:rsidP="00CE744C">
            <w:pPr>
              <w:jc w:val="both"/>
              <w:rPr>
                <w:rFonts w:ascii="Arial" w:hAnsi="Arial" w:cs="Arial"/>
                <w:sz w:val="22"/>
                <w:szCs w:val="22"/>
                <w:lang w:val="en-US"/>
              </w:rPr>
            </w:pPr>
          </w:p>
          <w:p w:rsidR="00CE3DB6" w:rsidRPr="00CE744C" w:rsidRDefault="00CE3DB6" w:rsidP="00CE744C">
            <w:pPr>
              <w:jc w:val="both"/>
              <w:rPr>
                <w:rFonts w:ascii="Arial" w:hAnsi="Arial" w:cs="Arial"/>
                <w:sz w:val="22"/>
                <w:szCs w:val="22"/>
                <w:lang w:val="en-US"/>
              </w:rPr>
            </w:pPr>
          </w:p>
          <w:p w:rsidR="00CE3DB6" w:rsidRPr="00CE744C" w:rsidRDefault="00CE3DB6" w:rsidP="00CE744C">
            <w:pPr>
              <w:jc w:val="both"/>
              <w:rPr>
                <w:rFonts w:ascii="Arial" w:hAnsi="Arial" w:cs="Arial"/>
                <w:sz w:val="22"/>
                <w:szCs w:val="22"/>
                <w:lang w:val="en-US"/>
              </w:rPr>
            </w:pPr>
            <w:r w:rsidRPr="00CE744C">
              <w:rPr>
                <w:rFonts w:ascii="Arial" w:hAnsi="Arial" w:cs="Arial"/>
                <w:sz w:val="22"/>
                <w:szCs w:val="22"/>
                <w:lang w:val="en-US"/>
              </w:rPr>
              <w:t>ppm</w:t>
            </w:r>
          </w:p>
          <w:p w:rsidR="00CE3DB6" w:rsidRPr="00CE744C" w:rsidRDefault="00CE3DB6" w:rsidP="00CE744C">
            <w:pPr>
              <w:jc w:val="both"/>
              <w:rPr>
                <w:rFonts w:ascii="Arial" w:hAnsi="Arial" w:cs="Arial"/>
                <w:sz w:val="22"/>
                <w:szCs w:val="22"/>
                <w:lang w:val="en-US"/>
              </w:rPr>
            </w:pPr>
          </w:p>
          <w:p w:rsidR="00CE3DB6" w:rsidRPr="00CE744C" w:rsidRDefault="00CE3DB6" w:rsidP="00CE744C">
            <w:pPr>
              <w:jc w:val="both"/>
              <w:rPr>
                <w:rFonts w:ascii="Arial" w:hAnsi="Arial" w:cs="Arial"/>
                <w:sz w:val="22"/>
                <w:szCs w:val="22"/>
                <w:lang w:val="en-US"/>
              </w:rPr>
            </w:pPr>
          </w:p>
          <w:p w:rsidR="00CE3DB6" w:rsidRPr="00CE744C" w:rsidRDefault="00CE3DB6" w:rsidP="00CE744C">
            <w:pPr>
              <w:jc w:val="both"/>
              <w:rPr>
                <w:rFonts w:ascii="Arial" w:hAnsi="Arial" w:cs="Arial"/>
                <w:sz w:val="22"/>
                <w:szCs w:val="22"/>
                <w:lang w:val="en-US"/>
              </w:rPr>
            </w:pPr>
          </w:p>
          <w:p w:rsidR="00CE3DB6" w:rsidRPr="00CE744C" w:rsidRDefault="00CE3DB6" w:rsidP="00CE744C">
            <w:pPr>
              <w:rPr>
                <w:rFonts w:ascii="Arial" w:hAnsi="Arial" w:cs="Arial"/>
                <w:sz w:val="22"/>
                <w:szCs w:val="22"/>
                <w:lang w:val="en-US"/>
              </w:rPr>
            </w:pPr>
            <w:r w:rsidRPr="00CE744C">
              <w:rPr>
                <w:rFonts w:ascii="Arial" w:hAnsi="Arial" w:cs="Arial"/>
                <w:sz w:val="22"/>
                <w:szCs w:val="22"/>
                <w:lang w:val="en-US"/>
              </w:rPr>
              <w:t>mol/kg</w:t>
            </w:r>
          </w:p>
          <w:p w:rsidR="00CE3DB6" w:rsidRPr="00CE744C" w:rsidRDefault="00CE3DB6" w:rsidP="00CE744C">
            <w:pPr>
              <w:rPr>
                <w:rFonts w:ascii="Arial" w:hAnsi="Arial" w:cs="Arial"/>
                <w:sz w:val="22"/>
                <w:szCs w:val="22"/>
                <w:lang w:val="en-US"/>
              </w:rPr>
            </w:pPr>
          </w:p>
          <w:p w:rsidR="00CE3DB6" w:rsidRPr="00CE744C" w:rsidRDefault="00CE3DB6" w:rsidP="00CE744C">
            <w:pPr>
              <w:rPr>
                <w:rFonts w:ascii="Arial" w:hAnsi="Arial" w:cs="Arial"/>
                <w:sz w:val="22"/>
                <w:szCs w:val="22"/>
                <w:lang w:val="en-US"/>
              </w:rPr>
            </w:pPr>
          </w:p>
          <w:p w:rsidR="00CE3DB6" w:rsidRPr="00CE744C" w:rsidRDefault="00CE3DB6" w:rsidP="00CE744C">
            <w:pPr>
              <w:rPr>
                <w:rFonts w:ascii="Arial" w:hAnsi="Arial" w:cs="Arial"/>
                <w:sz w:val="22"/>
                <w:szCs w:val="22"/>
                <w:lang w:val="es-ES_tradnl"/>
              </w:rPr>
            </w:pPr>
            <w:r w:rsidRPr="00CE744C">
              <w:rPr>
                <w:rFonts w:ascii="Arial" w:hAnsi="Arial" w:cs="Arial"/>
                <w:sz w:val="22"/>
                <w:szCs w:val="22"/>
                <w:lang w:val="es-ES_tradnl"/>
              </w:rPr>
              <w:t>mol/l</w:t>
            </w:r>
          </w:p>
          <w:p w:rsidR="00CE3DB6" w:rsidRPr="00CE744C" w:rsidRDefault="00CE3DB6" w:rsidP="00CE744C">
            <w:pPr>
              <w:rPr>
                <w:rFonts w:ascii="Arial" w:hAnsi="Arial" w:cs="Arial"/>
                <w:sz w:val="22"/>
                <w:szCs w:val="22"/>
                <w:lang w:val="es-ES_tradnl"/>
              </w:rPr>
            </w:pPr>
          </w:p>
          <w:p w:rsidR="00CE3DB6" w:rsidRPr="00CE744C" w:rsidRDefault="00CE3DB6" w:rsidP="00CE744C">
            <w:pPr>
              <w:rPr>
                <w:rFonts w:ascii="Arial" w:hAnsi="Arial" w:cs="Arial"/>
                <w:sz w:val="22"/>
                <w:szCs w:val="22"/>
                <w:lang w:val="es-ES_tradnl"/>
              </w:rPr>
            </w:pPr>
          </w:p>
          <w:p w:rsidR="00CE3DB6" w:rsidRPr="00CE744C" w:rsidRDefault="00CE3DB6" w:rsidP="00CE744C">
            <w:pPr>
              <w:rPr>
                <w:rFonts w:ascii="Arial" w:hAnsi="Arial" w:cs="Arial"/>
                <w:sz w:val="22"/>
                <w:szCs w:val="22"/>
                <w:lang w:val="es-ES_tradnl"/>
              </w:rPr>
            </w:pPr>
            <w:r w:rsidRPr="00CE744C">
              <w:rPr>
                <w:rFonts w:ascii="Arial" w:hAnsi="Arial" w:cs="Arial"/>
                <w:sz w:val="22"/>
                <w:szCs w:val="22"/>
                <w:lang w:val="es-ES_tradnl"/>
              </w:rPr>
              <w:t>equiv/l</w:t>
            </w:r>
          </w:p>
          <w:p w:rsidR="00CE3DB6" w:rsidRPr="00CE744C" w:rsidRDefault="00CE3DB6" w:rsidP="00CE744C">
            <w:pPr>
              <w:rPr>
                <w:rFonts w:ascii="Arial" w:hAnsi="Arial" w:cs="Arial"/>
                <w:sz w:val="22"/>
                <w:szCs w:val="22"/>
                <w:lang w:val="es-ES_tradnl"/>
              </w:rPr>
            </w:pPr>
          </w:p>
          <w:p w:rsidR="00CE3DB6" w:rsidRPr="00CE744C" w:rsidRDefault="00CE3DB6" w:rsidP="00CE744C">
            <w:pPr>
              <w:rPr>
                <w:rFonts w:ascii="Arial" w:hAnsi="Arial" w:cs="Arial"/>
                <w:sz w:val="22"/>
                <w:szCs w:val="22"/>
                <w:lang w:val="es-ES_tradnl"/>
              </w:rPr>
            </w:pPr>
          </w:p>
          <w:p w:rsidR="00CE3DB6" w:rsidRPr="00CE744C" w:rsidRDefault="00CE3DB6" w:rsidP="00CE744C">
            <w:pPr>
              <w:jc w:val="both"/>
              <w:rPr>
                <w:rFonts w:ascii="Arial" w:hAnsi="Arial" w:cs="Arial"/>
                <w:sz w:val="22"/>
                <w:szCs w:val="22"/>
                <w:lang w:val="es-ES_tradnl"/>
              </w:rPr>
            </w:pPr>
            <w:r w:rsidRPr="00CE744C">
              <w:rPr>
                <w:rFonts w:ascii="Arial" w:hAnsi="Arial" w:cs="Arial"/>
                <w:sz w:val="22"/>
                <w:szCs w:val="22"/>
                <w:lang w:val="es-ES_tradnl"/>
              </w:rPr>
              <w:t>meq/l</w:t>
            </w:r>
          </w:p>
        </w:tc>
      </w:tr>
    </w:tbl>
    <w:p w:rsidR="00440585" w:rsidRPr="00CE744C" w:rsidRDefault="00440585" w:rsidP="00CE744C">
      <w:pPr>
        <w:jc w:val="both"/>
        <w:rPr>
          <w:rFonts w:ascii="Arial" w:hAnsi="Arial" w:cs="Arial"/>
          <w:sz w:val="22"/>
          <w:szCs w:val="22"/>
          <w:lang w:val="es-ES_tradnl"/>
        </w:rPr>
      </w:pPr>
    </w:p>
    <w:p w:rsidR="00EC2E26" w:rsidRPr="00CE744C" w:rsidRDefault="00EC2E26" w:rsidP="00CE744C">
      <w:pPr>
        <w:jc w:val="both"/>
        <w:rPr>
          <w:rFonts w:ascii="Arial" w:hAnsi="Arial" w:cs="Arial"/>
          <w:sz w:val="22"/>
          <w:szCs w:val="22"/>
          <w:lang w:val="es-ES_tradnl"/>
        </w:rPr>
      </w:pPr>
    </w:p>
    <w:p w:rsidR="00EC2E26" w:rsidRPr="00CE744C" w:rsidRDefault="00342DA9" w:rsidP="00CE744C">
      <w:pPr>
        <w:jc w:val="both"/>
        <w:rPr>
          <w:rFonts w:ascii="Arial" w:hAnsi="Arial" w:cs="Arial"/>
          <w:b/>
          <w:sz w:val="22"/>
          <w:szCs w:val="22"/>
          <w:lang w:val="es-ES_tradnl"/>
        </w:rPr>
      </w:pPr>
      <w:r w:rsidRPr="00CE744C">
        <w:rPr>
          <w:rFonts w:ascii="Arial" w:hAnsi="Arial" w:cs="Arial"/>
          <w:b/>
          <w:sz w:val="22"/>
          <w:szCs w:val="22"/>
          <w:lang w:val="es-ES_tradnl"/>
        </w:rPr>
        <w:t>3</w:t>
      </w:r>
      <w:r w:rsidR="00EC2E26" w:rsidRPr="00CE744C">
        <w:rPr>
          <w:rFonts w:ascii="Arial" w:hAnsi="Arial" w:cs="Arial"/>
          <w:b/>
          <w:sz w:val="22"/>
          <w:szCs w:val="22"/>
          <w:lang w:val="es-ES_tradnl"/>
        </w:rPr>
        <w:t>.5.- REFERENCIAS BIBLIOGRAFICAS</w:t>
      </w:r>
    </w:p>
    <w:p w:rsidR="00EC2E26" w:rsidRPr="00CE744C" w:rsidRDefault="00EC2E26" w:rsidP="00CE744C">
      <w:pPr>
        <w:jc w:val="both"/>
        <w:rPr>
          <w:rFonts w:ascii="Arial" w:hAnsi="Arial" w:cs="Arial"/>
          <w:sz w:val="22"/>
          <w:szCs w:val="22"/>
          <w:lang w:val="es-ES_tradnl"/>
        </w:rPr>
      </w:pPr>
    </w:p>
    <w:p w:rsidR="00EC2E26" w:rsidRPr="00CE744C" w:rsidRDefault="00EC2E26" w:rsidP="00CE744C">
      <w:pPr>
        <w:jc w:val="both"/>
        <w:rPr>
          <w:rFonts w:ascii="Arial" w:hAnsi="Arial" w:cs="Arial"/>
          <w:sz w:val="22"/>
          <w:szCs w:val="22"/>
        </w:rPr>
      </w:pPr>
      <w:r w:rsidRPr="00CE744C">
        <w:rPr>
          <w:rFonts w:ascii="Arial" w:hAnsi="Arial" w:cs="Arial"/>
          <w:b/>
          <w:sz w:val="22"/>
          <w:szCs w:val="22"/>
          <w:lang w:val="es-ES_tradnl"/>
        </w:rPr>
        <w:t>1.-</w:t>
      </w:r>
      <w:r w:rsidRPr="00CE744C">
        <w:rPr>
          <w:rFonts w:ascii="Arial" w:hAnsi="Arial" w:cs="Arial"/>
          <w:sz w:val="22"/>
          <w:szCs w:val="22"/>
          <w:lang w:val="es-ES_tradnl"/>
        </w:rPr>
        <w:t xml:space="preserve"> </w:t>
      </w:r>
      <w:r w:rsidRPr="00CE744C">
        <w:rPr>
          <w:rFonts w:ascii="Arial" w:hAnsi="Arial" w:cs="Arial"/>
          <w:sz w:val="22"/>
          <w:szCs w:val="22"/>
        </w:rPr>
        <w:t>M</w:t>
      </w:r>
      <w:r w:rsidR="00F20F18" w:rsidRPr="00CE744C">
        <w:rPr>
          <w:rFonts w:ascii="Arial" w:hAnsi="Arial" w:cs="Arial"/>
          <w:sz w:val="22"/>
          <w:szCs w:val="22"/>
        </w:rPr>
        <w:t>etcalf</w:t>
      </w:r>
      <w:r w:rsidRPr="00CE744C">
        <w:rPr>
          <w:rFonts w:ascii="Arial" w:hAnsi="Arial" w:cs="Arial"/>
          <w:sz w:val="22"/>
          <w:szCs w:val="22"/>
        </w:rPr>
        <w:t xml:space="preserve"> &amp; E</w:t>
      </w:r>
      <w:r w:rsidR="00F20F18" w:rsidRPr="00CE744C">
        <w:rPr>
          <w:rFonts w:ascii="Arial" w:hAnsi="Arial" w:cs="Arial"/>
          <w:sz w:val="22"/>
          <w:szCs w:val="22"/>
        </w:rPr>
        <w:t>ddy</w:t>
      </w:r>
      <w:r w:rsidRPr="00CE744C">
        <w:rPr>
          <w:rFonts w:ascii="Arial" w:hAnsi="Arial" w:cs="Arial"/>
          <w:sz w:val="22"/>
          <w:szCs w:val="22"/>
        </w:rPr>
        <w:t>, Ingeniería de Aguas Residuales, Editorial Mcgraw – Hill, Madrid - España, 1995.</w:t>
      </w:r>
    </w:p>
    <w:p w:rsidR="00EC2E26" w:rsidRPr="00CE744C" w:rsidRDefault="00EC2E26" w:rsidP="00CE744C">
      <w:pPr>
        <w:jc w:val="both"/>
        <w:rPr>
          <w:rFonts w:ascii="Arial" w:hAnsi="Arial" w:cs="Arial"/>
          <w:sz w:val="22"/>
          <w:szCs w:val="22"/>
          <w:lang w:val="es-ES_tradnl"/>
        </w:rPr>
      </w:pPr>
      <w:r w:rsidRPr="00CE744C">
        <w:rPr>
          <w:rFonts w:ascii="Arial" w:hAnsi="Arial" w:cs="Arial"/>
          <w:b/>
          <w:sz w:val="22"/>
          <w:szCs w:val="22"/>
        </w:rPr>
        <w:t>2.-</w:t>
      </w:r>
      <w:r w:rsidRPr="00CE744C">
        <w:rPr>
          <w:rFonts w:ascii="Arial" w:hAnsi="Arial" w:cs="Arial"/>
          <w:sz w:val="22"/>
          <w:szCs w:val="22"/>
        </w:rPr>
        <w:t xml:space="preserve"> Cubillos Z. Armando, Lagunas de estabilización, Editorial C.I.D.I.A.T, Menda, Venezuela, 1994.</w:t>
      </w:r>
    </w:p>
    <w:sectPr w:rsidR="00EC2E26" w:rsidRPr="00CE744C" w:rsidSect="00CE744C">
      <w:headerReference w:type="default" r:id="rId9"/>
      <w:footerReference w:type="default" r:id="rId10"/>
      <w:pgSz w:w="10440" w:h="15120" w:code="7"/>
      <w:pgMar w:top="1440" w:right="1134" w:bottom="1440" w:left="1797" w:header="992" w:footer="709" w:gutter="0"/>
      <w:pgBorders>
        <w:top w:val="single" w:sz="4" w:space="0" w:color="auto"/>
        <w:bottom w:val="single" w:sz="4" w:space="0" w:color="auto"/>
      </w:pgBorders>
      <w:pgNumType w:start="44"/>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301B" w:rsidRDefault="0049301B" w:rsidP="00736E17">
      <w:r>
        <w:separator/>
      </w:r>
    </w:p>
  </w:endnote>
  <w:endnote w:type="continuationSeparator" w:id="0">
    <w:p w:rsidR="0049301B" w:rsidRDefault="0049301B" w:rsidP="00736E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ACF" w:rsidRPr="00E61A01" w:rsidRDefault="00FE5F3A">
    <w:pPr>
      <w:pStyle w:val="Fuzeile"/>
      <w:jc w:val="right"/>
      <w:rPr>
        <w:sz w:val="22"/>
        <w:szCs w:val="22"/>
      </w:rPr>
    </w:pPr>
    <w:r w:rsidRPr="00E61A01">
      <w:rPr>
        <w:sz w:val="22"/>
        <w:szCs w:val="22"/>
      </w:rPr>
      <w:fldChar w:fldCharType="begin"/>
    </w:r>
    <w:r w:rsidR="00F71ACF" w:rsidRPr="00E61A01">
      <w:rPr>
        <w:sz w:val="22"/>
        <w:szCs w:val="22"/>
      </w:rPr>
      <w:instrText xml:space="preserve"> PAGE   \* MERGEFORMAT </w:instrText>
    </w:r>
    <w:r w:rsidRPr="00E61A01">
      <w:rPr>
        <w:sz w:val="22"/>
        <w:szCs w:val="22"/>
      </w:rPr>
      <w:fldChar w:fldCharType="separate"/>
    </w:r>
    <w:r w:rsidR="00CE744C">
      <w:rPr>
        <w:noProof/>
        <w:sz w:val="22"/>
        <w:szCs w:val="22"/>
      </w:rPr>
      <w:t>48</w:t>
    </w:r>
    <w:r w:rsidRPr="00E61A01">
      <w:rPr>
        <w:sz w:val="22"/>
        <w:szCs w:val="22"/>
      </w:rPr>
      <w:fldChar w:fldCharType="end"/>
    </w:r>
  </w:p>
  <w:p w:rsidR="00F71ACF" w:rsidRPr="00E61A01" w:rsidRDefault="00F71ACF">
    <w:pPr>
      <w:pStyle w:val="Fuzeile"/>
      <w:rPr>
        <w:sz w:val="22"/>
        <w:szCs w:val="2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301B" w:rsidRDefault="0049301B" w:rsidP="00736E17">
      <w:r>
        <w:separator/>
      </w:r>
    </w:p>
  </w:footnote>
  <w:footnote w:type="continuationSeparator" w:id="0">
    <w:p w:rsidR="0049301B" w:rsidRDefault="0049301B" w:rsidP="00736E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ACF" w:rsidRPr="00112603" w:rsidRDefault="00F71ACF" w:rsidP="00112603">
    <w:pPr>
      <w:pStyle w:val="Kopfzeile"/>
      <w:jc w:val="right"/>
      <w:rPr>
        <w:sz w:val="22"/>
        <w:lang w:val="es-ES"/>
      </w:rPr>
    </w:pPr>
    <w:r w:rsidRPr="00112603">
      <w:rPr>
        <w:sz w:val="22"/>
        <w:lang w:val="es-ES"/>
      </w:rPr>
      <w:t>Universidad Mayor de San Simón</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CE39A8"/>
    <w:multiLevelType w:val="hybridMultilevel"/>
    <w:tmpl w:val="62860A6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13E74549"/>
    <w:multiLevelType w:val="hybridMultilevel"/>
    <w:tmpl w:val="4D10B5F8"/>
    <w:lvl w:ilvl="0" w:tplc="400A0017">
      <w:start w:val="1"/>
      <w:numFmt w:val="lowerLetter"/>
      <w:lvlText w:val="%1)"/>
      <w:lvlJc w:val="left"/>
      <w:pPr>
        <w:tabs>
          <w:tab w:val="num" w:pos="720"/>
        </w:tabs>
        <w:ind w:left="720" w:hanging="360"/>
      </w:pPr>
      <w:rPr>
        <w:rFonts w:hint="default"/>
      </w:rPr>
    </w:lvl>
    <w:lvl w:ilvl="1" w:tplc="400A0019" w:tentative="1">
      <w:start w:val="1"/>
      <w:numFmt w:val="lowerLetter"/>
      <w:lvlText w:val="%2."/>
      <w:lvlJc w:val="left"/>
      <w:pPr>
        <w:tabs>
          <w:tab w:val="num" w:pos="1440"/>
        </w:tabs>
        <w:ind w:left="1440" w:hanging="360"/>
      </w:pPr>
    </w:lvl>
    <w:lvl w:ilvl="2" w:tplc="400A001B" w:tentative="1">
      <w:start w:val="1"/>
      <w:numFmt w:val="lowerRoman"/>
      <w:lvlText w:val="%3."/>
      <w:lvlJc w:val="right"/>
      <w:pPr>
        <w:tabs>
          <w:tab w:val="num" w:pos="2160"/>
        </w:tabs>
        <w:ind w:left="2160" w:hanging="180"/>
      </w:pPr>
    </w:lvl>
    <w:lvl w:ilvl="3" w:tplc="400A000F" w:tentative="1">
      <w:start w:val="1"/>
      <w:numFmt w:val="decimal"/>
      <w:lvlText w:val="%4."/>
      <w:lvlJc w:val="left"/>
      <w:pPr>
        <w:tabs>
          <w:tab w:val="num" w:pos="2880"/>
        </w:tabs>
        <w:ind w:left="2880" w:hanging="360"/>
      </w:pPr>
    </w:lvl>
    <w:lvl w:ilvl="4" w:tplc="400A0019" w:tentative="1">
      <w:start w:val="1"/>
      <w:numFmt w:val="lowerLetter"/>
      <w:lvlText w:val="%5."/>
      <w:lvlJc w:val="left"/>
      <w:pPr>
        <w:tabs>
          <w:tab w:val="num" w:pos="3600"/>
        </w:tabs>
        <w:ind w:left="3600" w:hanging="360"/>
      </w:pPr>
    </w:lvl>
    <w:lvl w:ilvl="5" w:tplc="400A001B" w:tentative="1">
      <w:start w:val="1"/>
      <w:numFmt w:val="lowerRoman"/>
      <w:lvlText w:val="%6."/>
      <w:lvlJc w:val="right"/>
      <w:pPr>
        <w:tabs>
          <w:tab w:val="num" w:pos="4320"/>
        </w:tabs>
        <w:ind w:left="4320" w:hanging="180"/>
      </w:pPr>
    </w:lvl>
    <w:lvl w:ilvl="6" w:tplc="400A000F" w:tentative="1">
      <w:start w:val="1"/>
      <w:numFmt w:val="decimal"/>
      <w:lvlText w:val="%7."/>
      <w:lvlJc w:val="left"/>
      <w:pPr>
        <w:tabs>
          <w:tab w:val="num" w:pos="5040"/>
        </w:tabs>
        <w:ind w:left="5040" w:hanging="360"/>
      </w:pPr>
    </w:lvl>
    <w:lvl w:ilvl="7" w:tplc="400A0019" w:tentative="1">
      <w:start w:val="1"/>
      <w:numFmt w:val="lowerLetter"/>
      <w:lvlText w:val="%8."/>
      <w:lvlJc w:val="left"/>
      <w:pPr>
        <w:tabs>
          <w:tab w:val="num" w:pos="5760"/>
        </w:tabs>
        <w:ind w:left="5760" w:hanging="360"/>
      </w:pPr>
    </w:lvl>
    <w:lvl w:ilvl="8" w:tplc="400A001B" w:tentative="1">
      <w:start w:val="1"/>
      <w:numFmt w:val="lowerRoman"/>
      <w:lvlText w:val="%9."/>
      <w:lvlJc w:val="right"/>
      <w:pPr>
        <w:tabs>
          <w:tab w:val="num" w:pos="6480"/>
        </w:tabs>
        <w:ind w:left="6480" w:hanging="180"/>
      </w:pPr>
    </w:lvl>
  </w:abstractNum>
  <w:abstractNum w:abstractNumId="2">
    <w:nsid w:val="1E1D748A"/>
    <w:multiLevelType w:val="hybridMultilevel"/>
    <w:tmpl w:val="81BA2FD4"/>
    <w:lvl w:ilvl="0" w:tplc="400A0017">
      <w:start w:val="1"/>
      <w:numFmt w:val="lowerLetter"/>
      <w:lvlText w:val="%1)"/>
      <w:lvlJc w:val="left"/>
      <w:pPr>
        <w:tabs>
          <w:tab w:val="num" w:pos="720"/>
        </w:tabs>
        <w:ind w:left="720" w:hanging="360"/>
      </w:pPr>
      <w:rPr>
        <w:rFonts w:hint="default"/>
      </w:rPr>
    </w:lvl>
    <w:lvl w:ilvl="1" w:tplc="400A0019" w:tentative="1">
      <w:start w:val="1"/>
      <w:numFmt w:val="lowerLetter"/>
      <w:lvlText w:val="%2."/>
      <w:lvlJc w:val="left"/>
      <w:pPr>
        <w:tabs>
          <w:tab w:val="num" w:pos="1440"/>
        </w:tabs>
        <w:ind w:left="1440" w:hanging="360"/>
      </w:pPr>
    </w:lvl>
    <w:lvl w:ilvl="2" w:tplc="400A001B" w:tentative="1">
      <w:start w:val="1"/>
      <w:numFmt w:val="lowerRoman"/>
      <w:lvlText w:val="%3."/>
      <w:lvlJc w:val="right"/>
      <w:pPr>
        <w:tabs>
          <w:tab w:val="num" w:pos="2160"/>
        </w:tabs>
        <w:ind w:left="2160" w:hanging="180"/>
      </w:pPr>
    </w:lvl>
    <w:lvl w:ilvl="3" w:tplc="400A000F" w:tentative="1">
      <w:start w:val="1"/>
      <w:numFmt w:val="decimal"/>
      <w:lvlText w:val="%4."/>
      <w:lvlJc w:val="left"/>
      <w:pPr>
        <w:tabs>
          <w:tab w:val="num" w:pos="2880"/>
        </w:tabs>
        <w:ind w:left="2880" w:hanging="360"/>
      </w:pPr>
    </w:lvl>
    <w:lvl w:ilvl="4" w:tplc="400A0019" w:tentative="1">
      <w:start w:val="1"/>
      <w:numFmt w:val="lowerLetter"/>
      <w:lvlText w:val="%5."/>
      <w:lvlJc w:val="left"/>
      <w:pPr>
        <w:tabs>
          <w:tab w:val="num" w:pos="3600"/>
        </w:tabs>
        <w:ind w:left="3600" w:hanging="360"/>
      </w:pPr>
    </w:lvl>
    <w:lvl w:ilvl="5" w:tplc="400A001B" w:tentative="1">
      <w:start w:val="1"/>
      <w:numFmt w:val="lowerRoman"/>
      <w:lvlText w:val="%6."/>
      <w:lvlJc w:val="right"/>
      <w:pPr>
        <w:tabs>
          <w:tab w:val="num" w:pos="4320"/>
        </w:tabs>
        <w:ind w:left="4320" w:hanging="180"/>
      </w:pPr>
    </w:lvl>
    <w:lvl w:ilvl="6" w:tplc="400A000F" w:tentative="1">
      <w:start w:val="1"/>
      <w:numFmt w:val="decimal"/>
      <w:lvlText w:val="%7."/>
      <w:lvlJc w:val="left"/>
      <w:pPr>
        <w:tabs>
          <w:tab w:val="num" w:pos="5040"/>
        </w:tabs>
        <w:ind w:left="5040" w:hanging="360"/>
      </w:pPr>
    </w:lvl>
    <w:lvl w:ilvl="7" w:tplc="400A0019" w:tentative="1">
      <w:start w:val="1"/>
      <w:numFmt w:val="lowerLetter"/>
      <w:lvlText w:val="%8."/>
      <w:lvlJc w:val="left"/>
      <w:pPr>
        <w:tabs>
          <w:tab w:val="num" w:pos="5760"/>
        </w:tabs>
        <w:ind w:left="5760" w:hanging="360"/>
      </w:pPr>
    </w:lvl>
    <w:lvl w:ilvl="8" w:tplc="400A001B" w:tentative="1">
      <w:start w:val="1"/>
      <w:numFmt w:val="lowerRoman"/>
      <w:lvlText w:val="%9."/>
      <w:lvlJc w:val="right"/>
      <w:pPr>
        <w:tabs>
          <w:tab w:val="num" w:pos="6480"/>
        </w:tabs>
        <w:ind w:left="6480" w:hanging="180"/>
      </w:pPr>
    </w:lvl>
  </w:abstractNum>
  <w:abstractNum w:abstractNumId="3">
    <w:nsid w:val="22A60109"/>
    <w:multiLevelType w:val="multilevel"/>
    <w:tmpl w:val="AEA230A4"/>
    <w:lvl w:ilvl="0">
      <w:start w:val="3"/>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2B7B42EA"/>
    <w:multiLevelType w:val="hybridMultilevel"/>
    <w:tmpl w:val="9604B392"/>
    <w:lvl w:ilvl="0" w:tplc="0C0A0011">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42934779"/>
    <w:multiLevelType w:val="hybridMultilevel"/>
    <w:tmpl w:val="C1CE7358"/>
    <w:lvl w:ilvl="0" w:tplc="0C0A0011">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5B7674A1"/>
    <w:multiLevelType w:val="hybridMultilevel"/>
    <w:tmpl w:val="2556CBAE"/>
    <w:lvl w:ilvl="0" w:tplc="A066047E">
      <w:start w:val="1"/>
      <w:numFmt w:val="decimal"/>
      <w:lvlText w:val="%1)"/>
      <w:lvlJc w:val="right"/>
      <w:pPr>
        <w:ind w:left="1428" w:hanging="360"/>
      </w:pPr>
      <w:rPr>
        <w:rFonts w:hint="default"/>
      </w:rPr>
    </w:lvl>
    <w:lvl w:ilvl="1" w:tplc="0C0A0019" w:tentative="1">
      <w:start w:val="1"/>
      <w:numFmt w:val="lowerLetter"/>
      <w:lvlText w:val="%2."/>
      <w:lvlJc w:val="left"/>
      <w:pPr>
        <w:ind w:left="2148" w:hanging="360"/>
      </w:pPr>
    </w:lvl>
    <w:lvl w:ilvl="2" w:tplc="0C0A001B" w:tentative="1">
      <w:start w:val="1"/>
      <w:numFmt w:val="lowerRoman"/>
      <w:lvlText w:val="%3."/>
      <w:lvlJc w:val="right"/>
      <w:pPr>
        <w:ind w:left="2868" w:hanging="180"/>
      </w:pPr>
    </w:lvl>
    <w:lvl w:ilvl="3" w:tplc="0C0A000F" w:tentative="1">
      <w:start w:val="1"/>
      <w:numFmt w:val="decimal"/>
      <w:lvlText w:val="%4."/>
      <w:lvlJc w:val="left"/>
      <w:pPr>
        <w:ind w:left="3588" w:hanging="360"/>
      </w:pPr>
    </w:lvl>
    <w:lvl w:ilvl="4" w:tplc="0C0A0019" w:tentative="1">
      <w:start w:val="1"/>
      <w:numFmt w:val="lowerLetter"/>
      <w:lvlText w:val="%5."/>
      <w:lvlJc w:val="left"/>
      <w:pPr>
        <w:ind w:left="4308" w:hanging="360"/>
      </w:pPr>
    </w:lvl>
    <w:lvl w:ilvl="5" w:tplc="0C0A001B" w:tentative="1">
      <w:start w:val="1"/>
      <w:numFmt w:val="lowerRoman"/>
      <w:lvlText w:val="%6."/>
      <w:lvlJc w:val="right"/>
      <w:pPr>
        <w:ind w:left="5028" w:hanging="180"/>
      </w:pPr>
    </w:lvl>
    <w:lvl w:ilvl="6" w:tplc="0C0A000F" w:tentative="1">
      <w:start w:val="1"/>
      <w:numFmt w:val="decimal"/>
      <w:lvlText w:val="%7."/>
      <w:lvlJc w:val="left"/>
      <w:pPr>
        <w:ind w:left="5748" w:hanging="360"/>
      </w:pPr>
    </w:lvl>
    <w:lvl w:ilvl="7" w:tplc="0C0A0019" w:tentative="1">
      <w:start w:val="1"/>
      <w:numFmt w:val="lowerLetter"/>
      <w:lvlText w:val="%8."/>
      <w:lvlJc w:val="left"/>
      <w:pPr>
        <w:ind w:left="6468" w:hanging="360"/>
      </w:pPr>
    </w:lvl>
    <w:lvl w:ilvl="8" w:tplc="0C0A001B" w:tentative="1">
      <w:start w:val="1"/>
      <w:numFmt w:val="lowerRoman"/>
      <w:lvlText w:val="%9."/>
      <w:lvlJc w:val="right"/>
      <w:pPr>
        <w:ind w:left="7188" w:hanging="180"/>
      </w:pPr>
    </w:lvl>
  </w:abstractNum>
  <w:abstractNum w:abstractNumId="7">
    <w:nsid w:val="751C0051"/>
    <w:multiLevelType w:val="hybridMultilevel"/>
    <w:tmpl w:val="B1F0DE32"/>
    <w:lvl w:ilvl="0" w:tplc="0C0A0011">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7F5941C2"/>
    <w:multiLevelType w:val="hybridMultilevel"/>
    <w:tmpl w:val="EC32E324"/>
    <w:lvl w:ilvl="0" w:tplc="9272CDBE">
      <w:start w:val="1"/>
      <w:numFmt w:val="lowerLetter"/>
      <w:lvlText w:val="%1)"/>
      <w:lvlJc w:val="left"/>
      <w:pPr>
        <w:tabs>
          <w:tab w:val="num" w:pos="720"/>
        </w:tabs>
        <w:ind w:left="720" w:hanging="360"/>
      </w:pPr>
      <w:rPr>
        <w:rFonts w:hint="default"/>
        <w:sz w:val="24"/>
        <w:szCs w:val="24"/>
      </w:rPr>
    </w:lvl>
    <w:lvl w:ilvl="1" w:tplc="400A0019" w:tentative="1">
      <w:start w:val="1"/>
      <w:numFmt w:val="lowerLetter"/>
      <w:lvlText w:val="%2."/>
      <w:lvlJc w:val="left"/>
      <w:pPr>
        <w:tabs>
          <w:tab w:val="num" w:pos="1440"/>
        </w:tabs>
        <w:ind w:left="1440" w:hanging="360"/>
      </w:pPr>
    </w:lvl>
    <w:lvl w:ilvl="2" w:tplc="400A001B" w:tentative="1">
      <w:start w:val="1"/>
      <w:numFmt w:val="lowerRoman"/>
      <w:lvlText w:val="%3."/>
      <w:lvlJc w:val="right"/>
      <w:pPr>
        <w:tabs>
          <w:tab w:val="num" w:pos="2160"/>
        </w:tabs>
        <w:ind w:left="2160" w:hanging="180"/>
      </w:pPr>
    </w:lvl>
    <w:lvl w:ilvl="3" w:tplc="400A000F" w:tentative="1">
      <w:start w:val="1"/>
      <w:numFmt w:val="decimal"/>
      <w:lvlText w:val="%4."/>
      <w:lvlJc w:val="left"/>
      <w:pPr>
        <w:tabs>
          <w:tab w:val="num" w:pos="2880"/>
        </w:tabs>
        <w:ind w:left="2880" w:hanging="360"/>
      </w:pPr>
    </w:lvl>
    <w:lvl w:ilvl="4" w:tplc="400A0019" w:tentative="1">
      <w:start w:val="1"/>
      <w:numFmt w:val="lowerLetter"/>
      <w:lvlText w:val="%5."/>
      <w:lvlJc w:val="left"/>
      <w:pPr>
        <w:tabs>
          <w:tab w:val="num" w:pos="3600"/>
        </w:tabs>
        <w:ind w:left="3600" w:hanging="360"/>
      </w:pPr>
    </w:lvl>
    <w:lvl w:ilvl="5" w:tplc="400A001B" w:tentative="1">
      <w:start w:val="1"/>
      <w:numFmt w:val="lowerRoman"/>
      <w:lvlText w:val="%6."/>
      <w:lvlJc w:val="right"/>
      <w:pPr>
        <w:tabs>
          <w:tab w:val="num" w:pos="4320"/>
        </w:tabs>
        <w:ind w:left="4320" w:hanging="180"/>
      </w:pPr>
    </w:lvl>
    <w:lvl w:ilvl="6" w:tplc="400A000F" w:tentative="1">
      <w:start w:val="1"/>
      <w:numFmt w:val="decimal"/>
      <w:lvlText w:val="%7."/>
      <w:lvlJc w:val="left"/>
      <w:pPr>
        <w:tabs>
          <w:tab w:val="num" w:pos="5040"/>
        </w:tabs>
        <w:ind w:left="5040" w:hanging="360"/>
      </w:pPr>
    </w:lvl>
    <w:lvl w:ilvl="7" w:tplc="400A0019" w:tentative="1">
      <w:start w:val="1"/>
      <w:numFmt w:val="lowerLetter"/>
      <w:lvlText w:val="%8."/>
      <w:lvlJc w:val="left"/>
      <w:pPr>
        <w:tabs>
          <w:tab w:val="num" w:pos="5760"/>
        </w:tabs>
        <w:ind w:left="5760" w:hanging="360"/>
      </w:pPr>
    </w:lvl>
    <w:lvl w:ilvl="8" w:tplc="400A001B" w:tentative="1">
      <w:start w:val="1"/>
      <w:numFmt w:val="lowerRoman"/>
      <w:lvlText w:val="%9."/>
      <w:lvlJc w:val="right"/>
      <w:pPr>
        <w:tabs>
          <w:tab w:val="num" w:pos="6480"/>
        </w:tabs>
        <w:ind w:left="6480" w:hanging="180"/>
      </w:pPr>
    </w:lvl>
  </w:abstractNum>
  <w:num w:numId="1">
    <w:abstractNumId w:val="8"/>
  </w:num>
  <w:num w:numId="2">
    <w:abstractNumId w:val="1"/>
  </w:num>
  <w:num w:numId="3">
    <w:abstractNumId w:val="2"/>
  </w:num>
  <w:num w:numId="4">
    <w:abstractNumId w:val="3"/>
  </w:num>
  <w:num w:numId="5">
    <w:abstractNumId w:val="0"/>
  </w:num>
  <w:num w:numId="6">
    <w:abstractNumId w:val="5"/>
  </w:num>
  <w:num w:numId="7">
    <w:abstractNumId w:val="7"/>
  </w:num>
  <w:num w:numId="8">
    <w:abstractNumId w:val="4"/>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stylePaneFormatFilter w:val="3F01"/>
  <w:defaultTabStop w:val="708"/>
  <w:hyphenationZone w:val="425"/>
  <w:drawingGridHorizontalSpacing w:val="120"/>
  <w:displayHorizontalDrawingGridEvery w:val="2"/>
  <w:noPunctuationKerning/>
  <w:characterSpacingControl w:val="doNotCompress"/>
  <w:hdrShapeDefaults>
    <o:shapedefaults v:ext="edit" spidmax="41986"/>
  </w:hdrShapeDefaults>
  <w:footnotePr>
    <w:footnote w:id="-1"/>
    <w:footnote w:id="0"/>
  </w:footnotePr>
  <w:endnotePr>
    <w:endnote w:id="-1"/>
    <w:endnote w:id="0"/>
  </w:endnotePr>
  <w:compat/>
  <w:rsids>
    <w:rsidRoot w:val="00862C93"/>
    <w:rsid w:val="00011BCC"/>
    <w:rsid w:val="000514DC"/>
    <w:rsid w:val="00074C32"/>
    <w:rsid w:val="000A061D"/>
    <w:rsid w:val="000C705B"/>
    <w:rsid w:val="000D16F5"/>
    <w:rsid w:val="00107CBB"/>
    <w:rsid w:val="00112603"/>
    <w:rsid w:val="0012344B"/>
    <w:rsid w:val="00130616"/>
    <w:rsid w:val="00131158"/>
    <w:rsid w:val="00134A80"/>
    <w:rsid w:val="0014121E"/>
    <w:rsid w:val="001529C0"/>
    <w:rsid w:val="0016633E"/>
    <w:rsid w:val="00171679"/>
    <w:rsid w:val="001748A4"/>
    <w:rsid w:val="00194948"/>
    <w:rsid w:val="001A0BE9"/>
    <w:rsid w:val="001A1420"/>
    <w:rsid w:val="001A28BF"/>
    <w:rsid w:val="001A6C64"/>
    <w:rsid w:val="001B4A9C"/>
    <w:rsid w:val="0021684A"/>
    <w:rsid w:val="0022500F"/>
    <w:rsid w:val="00270D95"/>
    <w:rsid w:val="002801A7"/>
    <w:rsid w:val="002D49F2"/>
    <w:rsid w:val="002D5B81"/>
    <w:rsid w:val="002D7A70"/>
    <w:rsid w:val="002E5035"/>
    <w:rsid w:val="002E5AB8"/>
    <w:rsid w:val="002F07C7"/>
    <w:rsid w:val="002F2F7E"/>
    <w:rsid w:val="002F62D9"/>
    <w:rsid w:val="003234F7"/>
    <w:rsid w:val="00332208"/>
    <w:rsid w:val="00335B21"/>
    <w:rsid w:val="00335CE8"/>
    <w:rsid w:val="003427F4"/>
    <w:rsid w:val="00342DA9"/>
    <w:rsid w:val="003500F0"/>
    <w:rsid w:val="00363E63"/>
    <w:rsid w:val="003776EA"/>
    <w:rsid w:val="00380777"/>
    <w:rsid w:val="003A1661"/>
    <w:rsid w:val="003B2548"/>
    <w:rsid w:val="003B2AEC"/>
    <w:rsid w:val="003D0D25"/>
    <w:rsid w:val="0040736B"/>
    <w:rsid w:val="0041247E"/>
    <w:rsid w:val="0042131D"/>
    <w:rsid w:val="00423320"/>
    <w:rsid w:val="00423CC4"/>
    <w:rsid w:val="00440585"/>
    <w:rsid w:val="00450DB1"/>
    <w:rsid w:val="0049274D"/>
    <w:rsid w:val="0049301B"/>
    <w:rsid w:val="004B1E39"/>
    <w:rsid w:val="004B7D5C"/>
    <w:rsid w:val="004C1EDE"/>
    <w:rsid w:val="004E6645"/>
    <w:rsid w:val="004E73ED"/>
    <w:rsid w:val="004F742E"/>
    <w:rsid w:val="00504097"/>
    <w:rsid w:val="005106C5"/>
    <w:rsid w:val="00524C02"/>
    <w:rsid w:val="0056545A"/>
    <w:rsid w:val="00577E51"/>
    <w:rsid w:val="00580C2B"/>
    <w:rsid w:val="005B47CA"/>
    <w:rsid w:val="005D62FD"/>
    <w:rsid w:val="005D7872"/>
    <w:rsid w:val="006065BD"/>
    <w:rsid w:val="00607970"/>
    <w:rsid w:val="006251BF"/>
    <w:rsid w:val="006367F8"/>
    <w:rsid w:val="0066627E"/>
    <w:rsid w:val="00667500"/>
    <w:rsid w:val="006871B3"/>
    <w:rsid w:val="00690495"/>
    <w:rsid w:val="006D0723"/>
    <w:rsid w:val="00704FBA"/>
    <w:rsid w:val="0072446F"/>
    <w:rsid w:val="0073459C"/>
    <w:rsid w:val="00736E17"/>
    <w:rsid w:val="00790C11"/>
    <w:rsid w:val="0079289B"/>
    <w:rsid w:val="007A4B24"/>
    <w:rsid w:val="007B76B4"/>
    <w:rsid w:val="007D31E7"/>
    <w:rsid w:val="007E36A2"/>
    <w:rsid w:val="007E7E38"/>
    <w:rsid w:val="00843C4C"/>
    <w:rsid w:val="00845B56"/>
    <w:rsid w:val="008574C6"/>
    <w:rsid w:val="00862C93"/>
    <w:rsid w:val="00870CA3"/>
    <w:rsid w:val="00880FA7"/>
    <w:rsid w:val="008B19CB"/>
    <w:rsid w:val="00905173"/>
    <w:rsid w:val="0090744A"/>
    <w:rsid w:val="00916E8E"/>
    <w:rsid w:val="009314D0"/>
    <w:rsid w:val="009414BA"/>
    <w:rsid w:val="009511BA"/>
    <w:rsid w:val="00951DBA"/>
    <w:rsid w:val="00973471"/>
    <w:rsid w:val="009751A3"/>
    <w:rsid w:val="00990345"/>
    <w:rsid w:val="009921EB"/>
    <w:rsid w:val="009A0873"/>
    <w:rsid w:val="009B4FE3"/>
    <w:rsid w:val="009D798F"/>
    <w:rsid w:val="009E4CB2"/>
    <w:rsid w:val="00A06504"/>
    <w:rsid w:val="00A20C2B"/>
    <w:rsid w:val="00A23B6C"/>
    <w:rsid w:val="00A24CB9"/>
    <w:rsid w:val="00A821DD"/>
    <w:rsid w:val="00A83B92"/>
    <w:rsid w:val="00AC0DD8"/>
    <w:rsid w:val="00AD4508"/>
    <w:rsid w:val="00AE078B"/>
    <w:rsid w:val="00AF00B9"/>
    <w:rsid w:val="00B15EDA"/>
    <w:rsid w:val="00B31321"/>
    <w:rsid w:val="00B42CF3"/>
    <w:rsid w:val="00B629AB"/>
    <w:rsid w:val="00B706E6"/>
    <w:rsid w:val="00B75CEB"/>
    <w:rsid w:val="00BA2C93"/>
    <w:rsid w:val="00BB5FC6"/>
    <w:rsid w:val="00BD0028"/>
    <w:rsid w:val="00BD526D"/>
    <w:rsid w:val="00BE1A81"/>
    <w:rsid w:val="00BE2CA2"/>
    <w:rsid w:val="00BF046F"/>
    <w:rsid w:val="00BF2201"/>
    <w:rsid w:val="00C3565B"/>
    <w:rsid w:val="00C4649D"/>
    <w:rsid w:val="00C936C1"/>
    <w:rsid w:val="00CA6A06"/>
    <w:rsid w:val="00CD0BDA"/>
    <w:rsid w:val="00CD54D3"/>
    <w:rsid w:val="00CE3DB6"/>
    <w:rsid w:val="00CE744C"/>
    <w:rsid w:val="00D10E4E"/>
    <w:rsid w:val="00D157B5"/>
    <w:rsid w:val="00D21249"/>
    <w:rsid w:val="00D30B2D"/>
    <w:rsid w:val="00D33674"/>
    <w:rsid w:val="00D36E9A"/>
    <w:rsid w:val="00D5197F"/>
    <w:rsid w:val="00D626FE"/>
    <w:rsid w:val="00D63250"/>
    <w:rsid w:val="00D63AC4"/>
    <w:rsid w:val="00D7298A"/>
    <w:rsid w:val="00D7403B"/>
    <w:rsid w:val="00DB68FA"/>
    <w:rsid w:val="00DE4A14"/>
    <w:rsid w:val="00DE6736"/>
    <w:rsid w:val="00DF141F"/>
    <w:rsid w:val="00E03947"/>
    <w:rsid w:val="00E14D72"/>
    <w:rsid w:val="00E15632"/>
    <w:rsid w:val="00E30EA0"/>
    <w:rsid w:val="00E33DF4"/>
    <w:rsid w:val="00E36CFA"/>
    <w:rsid w:val="00E47E61"/>
    <w:rsid w:val="00E5570C"/>
    <w:rsid w:val="00E61A01"/>
    <w:rsid w:val="00E6507C"/>
    <w:rsid w:val="00E863AA"/>
    <w:rsid w:val="00E94367"/>
    <w:rsid w:val="00E95E37"/>
    <w:rsid w:val="00EA5A17"/>
    <w:rsid w:val="00EC2E26"/>
    <w:rsid w:val="00ED0B41"/>
    <w:rsid w:val="00ED43A0"/>
    <w:rsid w:val="00EE07D9"/>
    <w:rsid w:val="00F20F18"/>
    <w:rsid w:val="00F57061"/>
    <w:rsid w:val="00F67E09"/>
    <w:rsid w:val="00F71ACF"/>
    <w:rsid w:val="00FE088F"/>
    <w:rsid w:val="00FE5F3A"/>
  </w:rsids>
  <m:mathPr>
    <m:mathFont m:val="Cambria Math"/>
    <m:brkBin m:val="before"/>
    <m:brkBinSub m:val="--"/>
    <m:smallFrac m:val="off"/>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A20C2B"/>
    <w:rPr>
      <w:sz w:val="24"/>
      <w:szCs w:val="24"/>
      <w:lang w:val="es-BO" w:eastAsia="es-BO"/>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rsid w:val="00194948"/>
    <w:rPr>
      <w:rFonts w:ascii="Tahoma" w:hAnsi="Tahoma" w:cs="Tahoma"/>
      <w:sz w:val="16"/>
      <w:szCs w:val="16"/>
    </w:rPr>
  </w:style>
  <w:style w:type="character" w:customStyle="1" w:styleId="SprechblasentextZchn">
    <w:name w:val="Sprechblasentext Zchn"/>
    <w:basedOn w:val="Absatz-Standardschriftart"/>
    <w:link w:val="Sprechblasentext"/>
    <w:rsid w:val="00194948"/>
    <w:rPr>
      <w:rFonts w:ascii="Tahoma" w:hAnsi="Tahoma" w:cs="Tahoma"/>
      <w:sz w:val="16"/>
      <w:szCs w:val="16"/>
      <w:lang w:val="es-BO" w:eastAsia="es-BO"/>
    </w:rPr>
  </w:style>
  <w:style w:type="paragraph" w:styleId="Listenabsatz">
    <w:name w:val="List Paragraph"/>
    <w:basedOn w:val="Standard"/>
    <w:uiPriority w:val="34"/>
    <w:qFormat/>
    <w:rsid w:val="00AF00B9"/>
    <w:pPr>
      <w:ind w:left="720"/>
      <w:contextualSpacing/>
    </w:pPr>
  </w:style>
  <w:style w:type="table" w:styleId="Tabellengitternetz">
    <w:name w:val="Table Grid"/>
    <w:basedOn w:val="NormaleTabelle"/>
    <w:rsid w:val="00D2124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Kopfzeile">
    <w:name w:val="header"/>
    <w:basedOn w:val="Standard"/>
    <w:link w:val="KopfzeileZchn"/>
    <w:rsid w:val="00736E17"/>
    <w:pPr>
      <w:tabs>
        <w:tab w:val="center" w:pos="4252"/>
        <w:tab w:val="right" w:pos="8504"/>
      </w:tabs>
    </w:pPr>
  </w:style>
  <w:style w:type="character" w:customStyle="1" w:styleId="KopfzeileZchn">
    <w:name w:val="Kopfzeile Zchn"/>
    <w:basedOn w:val="Absatz-Standardschriftart"/>
    <w:link w:val="Kopfzeile"/>
    <w:rsid w:val="00736E17"/>
    <w:rPr>
      <w:sz w:val="24"/>
      <w:szCs w:val="24"/>
      <w:lang w:val="es-BO" w:eastAsia="es-BO"/>
    </w:rPr>
  </w:style>
  <w:style w:type="paragraph" w:styleId="Fuzeile">
    <w:name w:val="footer"/>
    <w:basedOn w:val="Standard"/>
    <w:link w:val="FuzeileZchn"/>
    <w:uiPriority w:val="99"/>
    <w:rsid w:val="00736E17"/>
    <w:pPr>
      <w:tabs>
        <w:tab w:val="center" w:pos="4252"/>
        <w:tab w:val="right" w:pos="8504"/>
      </w:tabs>
    </w:pPr>
  </w:style>
  <w:style w:type="character" w:customStyle="1" w:styleId="FuzeileZchn">
    <w:name w:val="Fußzeile Zchn"/>
    <w:basedOn w:val="Absatz-Standardschriftart"/>
    <w:link w:val="Fuzeile"/>
    <w:uiPriority w:val="99"/>
    <w:rsid w:val="00736E17"/>
    <w:rPr>
      <w:sz w:val="24"/>
      <w:szCs w:val="24"/>
      <w:lang w:val="es-BO" w:eastAsia="es-B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78956EA2-3419-48F8-84D8-BDAC7456F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4313</Words>
  <Characters>23727</Characters>
  <Application>Microsoft Office Word</Application>
  <DocSecurity>0</DocSecurity>
  <Lines>197</Lines>
  <Paragraphs>55</Paragraphs>
  <ScaleCrop>false</ScaleCrop>
  <HeadingPairs>
    <vt:vector size="2" baseType="variant">
      <vt:variant>
        <vt:lpstr>Título</vt:lpstr>
      </vt:variant>
      <vt:variant>
        <vt:i4>1</vt:i4>
      </vt:variant>
    </vt:vector>
  </HeadingPairs>
  <TitlesOfParts>
    <vt:vector size="1" baseType="lpstr">
      <vt:lpstr>CARACTERISTICAS DE LAS  AGUAS RESIDUALES</vt:lpstr>
    </vt:vector>
  </TitlesOfParts>
  <Company>ScribeSoft</Company>
  <LinksUpToDate>false</LinksUpToDate>
  <CharactersWithSpaces>27985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CARACTERISTICAS DE LAS  AGUAS RESIDUALES</dc:title>
  <dc:subject/>
  <dc:creator>LightScribe</dc:creator>
  <cp:keywords/>
  <dc:description/>
  <cp:lastModifiedBy>armando</cp:lastModifiedBy>
  <cp:revision>4</cp:revision>
  <cp:lastPrinted>2008-06-10T14:57:00Z</cp:lastPrinted>
  <dcterms:created xsi:type="dcterms:W3CDTF">2008-06-12T18:16:00Z</dcterms:created>
  <dcterms:modified xsi:type="dcterms:W3CDTF">2009-07-19T01:25:00Z</dcterms:modified>
</cp:coreProperties>
</file>